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57" w:rsidRDefault="000214BA" w:rsidP="00DF4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САРАТОВСКОЙ ОБЛАСТИ</w:t>
      </w:r>
    </w:p>
    <w:p w:rsidR="000214BA" w:rsidRDefault="000214BA" w:rsidP="00DF4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ВОЛЬСКИЙ ФИЛИАЛ ГАПОУ </w:t>
      </w:r>
      <w:proofErr w:type="gramStart"/>
      <w:r>
        <w:rPr>
          <w:rFonts w:ascii="Times New Roman" w:hAnsi="Times New Roman" w:cs="Times New Roman"/>
          <w:sz w:val="24"/>
          <w:szCs w:val="24"/>
        </w:rPr>
        <w:t>СО</w:t>
      </w:r>
      <w:proofErr w:type="gramEnd"/>
    </w:p>
    <w:p w:rsidR="000214BA" w:rsidRPr="00DF4757" w:rsidRDefault="000214BA" w:rsidP="00DF47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«БАЗАРНОКАРАБУЛАКСКИЙ ТЕХНИКУМ АГРОБИЗНЕСА»</w:t>
      </w:r>
    </w:p>
    <w:p w:rsidR="00DF4757" w:rsidRPr="00DF4757" w:rsidRDefault="00DF4757" w:rsidP="00DF4757">
      <w:pPr>
        <w:shd w:val="clear" w:color="auto" w:fill="FFFFFF"/>
        <w:spacing w:after="0" w:line="240" w:lineRule="auto"/>
        <w:jc w:val="center"/>
        <w:rPr>
          <w:rFonts w:ascii="Times New Roman" w:hAnsi="Times New Roman" w:cs="Times New Roman"/>
          <w:b/>
          <w:caps/>
          <w:spacing w:val="12"/>
          <w:sz w:val="24"/>
          <w:szCs w:val="24"/>
        </w:rPr>
      </w:pPr>
    </w:p>
    <w:p w:rsidR="00DF4757" w:rsidRPr="00DF4757" w:rsidRDefault="00DF4757" w:rsidP="00DF4757">
      <w:pPr>
        <w:spacing w:after="0" w:line="240" w:lineRule="auto"/>
        <w:rPr>
          <w:rFonts w:ascii="Times New Roman" w:hAnsi="Times New Roman" w:cs="Times New Roman"/>
          <w:sz w:val="24"/>
          <w:szCs w:val="24"/>
        </w:rPr>
      </w:pPr>
    </w:p>
    <w:p w:rsidR="00DF4757" w:rsidRPr="00DF4757" w:rsidRDefault="00DF4757" w:rsidP="00DF4757">
      <w:pPr>
        <w:spacing w:after="0" w:line="240" w:lineRule="auto"/>
        <w:rPr>
          <w:rFonts w:ascii="Times New Roman" w:hAnsi="Times New Roman" w:cs="Times New Roman"/>
          <w:sz w:val="24"/>
          <w:szCs w:val="24"/>
        </w:rPr>
      </w:pPr>
    </w:p>
    <w:p w:rsidR="00DF4757" w:rsidRPr="00DF4757" w:rsidRDefault="00DF4757" w:rsidP="00DF4757">
      <w:pPr>
        <w:spacing w:after="0" w:line="240" w:lineRule="auto"/>
        <w:rPr>
          <w:rFonts w:ascii="Times New Roman" w:hAnsi="Times New Roman" w:cs="Times New Roman"/>
          <w:sz w:val="24"/>
          <w:szCs w:val="24"/>
        </w:rPr>
      </w:pPr>
    </w:p>
    <w:p w:rsidR="00DF4757" w:rsidRPr="00DF4757" w:rsidRDefault="00DF4757" w:rsidP="00DF4757">
      <w:pPr>
        <w:spacing w:after="0" w:line="240" w:lineRule="auto"/>
        <w:rPr>
          <w:rFonts w:ascii="Times New Roman" w:hAnsi="Times New Roman" w:cs="Times New Roman"/>
          <w:sz w:val="24"/>
          <w:szCs w:val="24"/>
        </w:rPr>
      </w:pPr>
    </w:p>
    <w:p w:rsidR="00DF4757" w:rsidRPr="00DF4757" w:rsidRDefault="00DF4757" w:rsidP="00DF4757">
      <w:pPr>
        <w:pStyle w:val="a3"/>
        <w:tabs>
          <w:tab w:val="clear" w:pos="4677"/>
          <w:tab w:val="clear" w:pos="9355"/>
        </w:tabs>
        <w:jc w:val="center"/>
        <w:rPr>
          <w:b/>
          <w:caps/>
          <w:sz w:val="24"/>
          <w:szCs w:val="24"/>
        </w:rPr>
      </w:pPr>
      <w:r w:rsidRPr="00DF4757">
        <w:rPr>
          <w:b/>
          <w:caps/>
          <w:sz w:val="24"/>
          <w:szCs w:val="24"/>
        </w:rPr>
        <w:t>Контрольная работа № ____</w:t>
      </w:r>
    </w:p>
    <w:p w:rsidR="00DF4757" w:rsidRPr="00DF4757" w:rsidRDefault="00DF4757" w:rsidP="00DF4757">
      <w:pPr>
        <w:pStyle w:val="a3"/>
        <w:tabs>
          <w:tab w:val="clear" w:pos="4677"/>
          <w:tab w:val="clear" w:pos="9355"/>
        </w:tabs>
        <w:jc w:val="center"/>
        <w:rPr>
          <w:b/>
          <w:caps/>
          <w:sz w:val="24"/>
          <w:szCs w:val="24"/>
        </w:rPr>
      </w:pPr>
      <w:r w:rsidRPr="00DF4757">
        <w:rPr>
          <w:b/>
          <w:caps/>
          <w:sz w:val="24"/>
          <w:szCs w:val="24"/>
        </w:rPr>
        <w:t xml:space="preserve">по дисциплине </w:t>
      </w:r>
    </w:p>
    <w:p w:rsidR="00DF4757" w:rsidRPr="00DF4757" w:rsidRDefault="00DF4757" w:rsidP="00DF4757">
      <w:pPr>
        <w:pStyle w:val="a3"/>
        <w:tabs>
          <w:tab w:val="clear" w:pos="4677"/>
          <w:tab w:val="clear" w:pos="9355"/>
        </w:tabs>
        <w:jc w:val="center"/>
        <w:rPr>
          <w:b/>
          <w:caps/>
          <w:sz w:val="24"/>
          <w:szCs w:val="24"/>
        </w:rPr>
      </w:pPr>
      <w:r w:rsidRPr="00DF4757">
        <w:rPr>
          <w:b/>
          <w:caps/>
          <w:sz w:val="24"/>
          <w:szCs w:val="24"/>
        </w:rPr>
        <w:t>«Правовые основы профессиональной деятельности»</w:t>
      </w:r>
    </w:p>
    <w:p w:rsidR="00DF4757" w:rsidRPr="00DF4757" w:rsidRDefault="00DF4757" w:rsidP="00DF4757">
      <w:pPr>
        <w:spacing w:after="0" w:line="240" w:lineRule="auto"/>
        <w:jc w:val="center"/>
        <w:rPr>
          <w:rFonts w:ascii="Times New Roman" w:hAnsi="Times New Roman" w:cs="Times New Roman"/>
          <w:b/>
          <w:caps/>
          <w:sz w:val="24"/>
          <w:szCs w:val="24"/>
        </w:rPr>
      </w:pPr>
    </w:p>
    <w:p w:rsidR="00DF4757" w:rsidRPr="00DF4757" w:rsidRDefault="00DF4757" w:rsidP="00DF4757">
      <w:pPr>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Вариант ________</w:t>
      </w:r>
    </w:p>
    <w:p w:rsidR="00DF4757" w:rsidRPr="00DF4757" w:rsidRDefault="00DF4757" w:rsidP="00DF4757">
      <w:pPr>
        <w:spacing w:after="0" w:line="240" w:lineRule="auto"/>
        <w:jc w:val="center"/>
        <w:rPr>
          <w:rFonts w:ascii="Times New Roman" w:hAnsi="Times New Roman" w:cs="Times New Roman"/>
          <w:b/>
          <w:caps/>
          <w:sz w:val="24"/>
          <w:szCs w:val="24"/>
        </w:rPr>
      </w:pPr>
    </w:p>
    <w:p w:rsidR="00DF4757" w:rsidRPr="00DF4757" w:rsidRDefault="00DF4757" w:rsidP="00DF4757">
      <w:pPr>
        <w:spacing w:after="0" w:line="240" w:lineRule="auto"/>
        <w:jc w:val="center"/>
        <w:rPr>
          <w:rFonts w:ascii="Times New Roman" w:hAnsi="Times New Roman" w:cs="Times New Roman"/>
          <w:sz w:val="24"/>
          <w:szCs w:val="24"/>
        </w:rPr>
      </w:pPr>
    </w:p>
    <w:p w:rsidR="00DF4757" w:rsidRPr="00DF4757" w:rsidRDefault="00DF4757" w:rsidP="00DF4757">
      <w:pPr>
        <w:spacing w:after="0" w:line="240" w:lineRule="auto"/>
        <w:jc w:val="center"/>
        <w:rPr>
          <w:rFonts w:ascii="Times New Roman" w:hAnsi="Times New Roman" w:cs="Times New Roman"/>
          <w:sz w:val="24"/>
          <w:szCs w:val="24"/>
        </w:rPr>
      </w:pPr>
    </w:p>
    <w:p w:rsidR="00DF4757" w:rsidRPr="00DF4757" w:rsidRDefault="00DF4757" w:rsidP="00DF4757">
      <w:pPr>
        <w:spacing w:after="0" w:line="240" w:lineRule="auto"/>
        <w:jc w:val="center"/>
        <w:rPr>
          <w:rFonts w:ascii="Times New Roman" w:hAnsi="Times New Roman" w:cs="Times New Roman"/>
          <w:sz w:val="24"/>
          <w:szCs w:val="24"/>
        </w:rPr>
      </w:pPr>
    </w:p>
    <w:p w:rsidR="00DF4757" w:rsidRPr="00DF4757" w:rsidRDefault="00DF4757" w:rsidP="00DF4757">
      <w:pPr>
        <w:spacing w:after="0" w:line="240" w:lineRule="auto"/>
        <w:jc w:val="center"/>
        <w:rPr>
          <w:rFonts w:ascii="Times New Roman" w:hAnsi="Times New Roman" w:cs="Times New Roman"/>
          <w:sz w:val="24"/>
          <w:szCs w:val="24"/>
        </w:rPr>
      </w:pPr>
    </w:p>
    <w:p w:rsidR="00DF4757" w:rsidRPr="00DF4757" w:rsidRDefault="00DF4757" w:rsidP="00DF4757">
      <w:pPr>
        <w:spacing w:after="0" w:line="240" w:lineRule="auto"/>
        <w:rPr>
          <w:rFonts w:ascii="Times New Roman" w:hAnsi="Times New Roman" w:cs="Times New Roman"/>
          <w:sz w:val="24"/>
          <w:szCs w:val="24"/>
        </w:rPr>
      </w:pPr>
      <w:r w:rsidRPr="00DF4757">
        <w:rPr>
          <w:rFonts w:ascii="Times New Roman" w:hAnsi="Times New Roman" w:cs="Times New Roman"/>
          <w:sz w:val="24"/>
          <w:szCs w:val="24"/>
        </w:rPr>
        <w:t>Выполнил (а) ___________________________________________</w:t>
      </w:r>
    </w:p>
    <w:p w:rsidR="00DF4757" w:rsidRPr="00DF4757" w:rsidRDefault="00DF4757" w:rsidP="00DF4757">
      <w:pPr>
        <w:spacing w:after="0" w:line="240" w:lineRule="auto"/>
        <w:rPr>
          <w:rFonts w:ascii="Times New Roman" w:hAnsi="Times New Roman" w:cs="Times New Roman"/>
          <w:sz w:val="24"/>
          <w:szCs w:val="24"/>
        </w:rPr>
      </w:pPr>
      <w:r w:rsidRPr="00DF4757">
        <w:rPr>
          <w:rFonts w:ascii="Times New Roman" w:hAnsi="Times New Roman" w:cs="Times New Roman"/>
          <w:sz w:val="24"/>
          <w:szCs w:val="24"/>
        </w:rPr>
        <w:t>Специальность: _________________________________________</w:t>
      </w:r>
    </w:p>
    <w:p w:rsidR="00DF4757" w:rsidRPr="00DF4757" w:rsidRDefault="00DF4757" w:rsidP="00DF4757">
      <w:pPr>
        <w:spacing w:after="0" w:line="240" w:lineRule="auto"/>
        <w:rPr>
          <w:rFonts w:ascii="Times New Roman" w:hAnsi="Times New Roman" w:cs="Times New Roman"/>
          <w:sz w:val="24"/>
          <w:szCs w:val="24"/>
        </w:rPr>
      </w:pPr>
      <w:r w:rsidRPr="00DF4757">
        <w:rPr>
          <w:rFonts w:ascii="Times New Roman" w:hAnsi="Times New Roman" w:cs="Times New Roman"/>
          <w:sz w:val="24"/>
          <w:szCs w:val="24"/>
        </w:rPr>
        <w:t>Группа _________________________________________________</w:t>
      </w:r>
    </w:p>
    <w:p w:rsidR="00DF4757" w:rsidRDefault="009C1F6E" w:rsidP="00DF47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сдачи контрольной работы </w:t>
      </w:r>
      <w:r w:rsidR="00DF4757" w:rsidRPr="00DF4757">
        <w:rPr>
          <w:rFonts w:ascii="Times New Roman" w:hAnsi="Times New Roman" w:cs="Times New Roman"/>
          <w:sz w:val="24"/>
          <w:szCs w:val="24"/>
        </w:rPr>
        <w:t>____________________________</w:t>
      </w:r>
    </w:p>
    <w:p w:rsidR="009C1F6E" w:rsidRDefault="009C1F6E" w:rsidP="009C1F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Дата проверки контрольной работы </w:t>
      </w:r>
      <w:r w:rsidRPr="00DF4757">
        <w:rPr>
          <w:rFonts w:ascii="Times New Roman" w:hAnsi="Times New Roman" w:cs="Times New Roman"/>
          <w:sz w:val="24"/>
          <w:szCs w:val="24"/>
        </w:rPr>
        <w:t>_________________________</w:t>
      </w:r>
    </w:p>
    <w:p w:rsidR="009C1F6E" w:rsidRPr="00DF4757" w:rsidRDefault="009C1F6E" w:rsidP="009C1F6E">
      <w:pPr>
        <w:spacing w:after="0" w:line="240" w:lineRule="auto"/>
        <w:rPr>
          <w:rFonts w:ascii="Times New Roman" w:hAnsi="Times New Roman" w:cs="Times New Roman"/>
          <w:sz w:val="24"/>
          <w:szCs w:val="24"/>
        </w:rPr>
      </w:pPr>
      <w:r>
        <w:rPr>
          <w:rFonts w:ascii="Times New Roman" w:hAnsi="Times New Roman" w:cs="Times New Roman"/>
          <w:sz w:val="24"/>
          <w:szCs w:val="24"/>
        </w:rPr>
        <w:t>Оценка _______________________</w:t>
      </w:r>
    </w:p>
    <w:p w:rsidR="00DF4757" w:rsidRPr="00DF4757" w:rsidRDefault="00DF4757" w:rsidP="00DF4757">
      <w:pPr>
        <w:spacing w:after="0" w:line="240" w:lineRule="auto"/>
        <w:rPr>
          <w:rFonts w:ascii="Times New Roman" w:hAnsi="Times New Roman" w:cs="Times New Roman"/>
          <w:sz w:val="24"/>
          <w:szCs w:val="24"/>
        </w:rPr>
      </w:pPr>
    </w:p>
    <w:p w:rsidR="00DF4757" w:rsidRPr="00DF4757" w:rsidRDefault="00DF4757" w:rsidP="00DF4757">
      <w:pPr>
        <w:spacing w:after="0" w:line="240" w:lineRule="auto"/>
        <w:rPr>
          <w:rFonts w:ascii="Times New Roman" w:hAnsi="Times New Roman" w:cs="Times New Roman"/>
          <w:sz w:val="24"/>
          <w:szCs w:val="24"/>
        </w:rPr>
      </w:pPr>
      <w:r w:rsidRPr="00DF4757">
        <w:rPr>
          <w:rFonts w:ascii="Times New Roman" w:hAnsi="Times New Roman" w:cs="Times New Roman"/>
          <w:sz w:val="24"/>
          <w:szCs w:val="24"/>
        </w:rPr>
        <w:t>Преподаватель __________________________________________</w:t>
      </w:r>
    </w:p>
    <w:p w:rsidR="00DF4757" w:rsidRPr="00DF4757" w:rsidRDefault="00DF4757" w:rsidP="00DF4757">
      <w:pPr>
        <w:spacing w:after="0" w:line="240" w:lineRule="auto"/>
        <w:rPr>
          <w:rFonts w:ascii="Times New Roman" w:hAnsi="Times New Roman" w:cs="Times New Roman"/>
          <w:sz w:val="24"/>
          <w:szCs w:val="24"/>
          <w:vertAlign w:val="superscript"/>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DF4757" w:rsidP="00DF4757">
      <w:pPr>
        <w:pStyle w:val="a5"/>
        <w:widowControl/>
        <w:tabs>
          <w:tab w:val="clear" w:pos="5670"/>
        </w:tabs>
        <w:rPr>
          <w:rFonts w:ascii="Times New Roman" w:hAnsi="Times New Roman" w:cs="Times New Roman"/>
          <w:sz w:val="24"/>
          <w:szCs w:val="24"/>
        </w:rPr>
      </w:pPr>
    </w:p>
    <w:p w:rsidR="00DF4757" w:rsidRPr="00DF4757" w:rsidRDefault="000214BA" w:rsidP="00DF4757">
      <w:pPr>
        <w:pStyle w:val="a5"/>
        <w:widowControl/>
        <w:tabs>
          <w:tab w:val="clear" w:pos="5670"/>
        </w:tabs>
        <w:rPr>
          <w:rFonts w:ascii="Times New Roman" w:hAnsi="Times New Roman" w:cs="Times New Roman"/>
          <w:sz w:val="24"/>
          <w:szCs w:val="24"/>
        </w:rPr>
      </w:pPr>
      <w:r>
        <w:rPr>
          <w:rFonts w:ascii="Times New Roman" w:hAnsi="Times New Roman" w:cs="Times New Roman"/>
          <w:sz w:val="24"/>
          <w:szCs w:val="24"/>
        </w:rPr>
        <w:t xml:space="preserve">Вольск, </w:t>
      </w:r>
      <w:r w:rsidR="00DF4757" w:rsidRPr="00DF4757">
        <w:rPr>
          <w:rFonts w:ascii="Times New Roman" w:hAnsi="Times New Roman" w:cs="Times New Roman"/>
          <w:sz w:val="24"/>
          <w:szCs w:val="24"/>
        </w:rPr>
        <w:t xml:space="preserve"> 20__ г.</w:t>
      </w:r>
    </w:p>
    <w:p w:rsidR="00DF4757" w:rsidRDefault="00DF4757">
      <w:pPr>
        <w:rPr>
          <w:rFonts w:ascii="Times New Roman" w:eastAsia="Times New Roman" w:hAnsi="Times New Roman" w:cs="Times New Roman"/>
          <w:b/>
          <w:caps/>
          <w:sz w:val="24"/>
          <w:szCs w:val="24"/>
        </w:rPr>
      </w:pPr>
      <w:r>
        <w:rPr>
          <w:b/>
          <w:caps/>
          <w:sz w:val="24"/>
          <w:szCs w:val="24"/>
        </w:rPr>
        <w:br w:type="page"/>
      </w:r>
    </w:p>
    <w:p w:rsidR="00DF4757" w:rsidRPr="007C0021" w:rsidRDefault="00DF4757" w:rsidP="00DF4757">
      <w:pPr>
        <w:pStyle w:val="ConsPlusNormal"/>
        <w:widowControl/>
        <w:ind w:firstLine="540"/>
        <w:jc w:val="center"/>
        <w:rPr>
          <w:rFonts w:ascii="Times New Roman" w:hAnsi="Times New Roman" w:cs="Times New Roman"/>
          <w:b/>
        </w:rPr>
      </w:pPr>
      <w:r w:rsidRPr="007C0021">
        <w:rPr>
          <w:rFonts w:ascii="Times New Roman" w:hAnsi="Times New Roman" w:cs="Times New Roman"/>
          <w:b/>
        </w:rPr>
        <w:lastRenderedPageBreak/>
        <w:t>Образец оформления содержания контрольной работы</w:t>
      </w:r>
    </w:p>
    <w:p w:rsidR="00DF4757" w:rsidRPr="007C0021" w:rsidRDefault="00DF4757" w:rsidP="00DF4757">
      <w:pPr>
        <w:rPr>
          <w:sz w:val="20"/>
          <w:szCs w:val="20"/>
        </w:rPr>
      </w:pPr>
    </w:p>
    <w:p w:rsidR="00DF4757" w:rsidRPr="007C0021" w:rsidRDefault="00DF4757" w:rsidP="00DF4757">
      <w:pPr>
        <w:jc w:val="center"/>
        <w:rPr>
          <w:b/>
          <w:sz w:val="20"/>
          <w:szCs w:val="20"/>
        </w:rPr>
      </w:pPr>
      <w:r w:rsidRPr="007C0021">
        <w:rPr>
          <w:b/>
          <w:sz w:val="20"/>
          <w:szCs w:val="20"/>
        </w:rPr>
        <w:t>Содержание</w:t>
      </w:r>
    </w:p>
    <w:p w:rsidR="00DF4757" w:rsidRPr="007C0021" w:rsidRDefault="00DF4757" w:rsidP="00DF4757">
      <w:pPr>
        <w:jc w:val="center"/>
        <w:rPr>
          <w:b/>
          <w:sz w:val="20"/>
          <w:szCs w:val="20"/>
        </w:rPr>
      </w:pPr>
    </w:p>
    <w:tbl>
      <w:tblPr>
        <w:tblW w:w="9322" w:type="dxa"/>
        <w:tblLook w:val="04A0"/>
      </w:tblPr>
      <w:tblGrid>
        <w:gridCol w:w="576"/>
        <w:gridCol w:w="8181"/>
        <w:gridCol w:w="565"/>
      </w:tblGrid>
      <w:tr w:rsidR="00DF4757" w:rsidRPr="007C0021" w:rsidTr="00870CD9">
        <w:tc>
          <w:tcPr>
            <w:tcW w:w="576" w:type="dxa"/>
            <w:hideMark/>
          </w:tcPr>
          <w:p w:rsidR="00DF4757" w:rsidRPr="007C0021" w:rsidRDefault="00DF4757" w:rsidP="00870CD9">
            <w:pPr>
              <w:tabs>
                <w:tab w:val="left" w:pos="567"/>
              </w:tabs>
              <w:jc w:val="center"/>
              <w:rPr>
                <w:sz w:val="20"/>
                <w:szCs w:val="20"/>
              </w:rPr>
            </w:pPr>
            <w:r w:rsidRPr="007C0021">
              <w:rPr>
                <w:sz w:val="20"/>
                <w:szCs w:val="20"/>
              </w:rPr>
              <w:t>1</w:t>
            </w:r>
          </w:p>
        </w:tc>
        <w:tc>
          <w:tcPr>
            <w:tcW w:w="8181" w:type="dxa"/>
            <w:hideMark/>
          </w:tcPr>
          <w:p w:rsidR="00DF4757" w:rsidRPr="007C0021" w:rsidRDefault="00DF4757" w:rsidP="00870CD9">
            <w:pPr>
              <w:tabs>
                <w:tab w:val="left" w:pos="133"/>
              </w:tabs>
              <w:rPr>
                <w:sz w:val="20"/>
                <w:szCs w:val="20"/>
              </w:rPr>
            </w:pPr>
            <w:r w:rsidRPr="007C0021">
              <w:rPr>
                <w:sz w:val="20"/>
                <w:szCs w:val="20"/>
              </w:rPr>
              <w:t>Теоретический вопрос 1…………………….........................................</w:t>
            </w:r>
          </w:p>
          <w:p w:rsidR="00DF4757" w:rsidRPr="007C0021" w:rsidRDefault="00DF4757" w:rsidP="00870CD9">
            <w:pPr>
              <w:tabs>
                <w:tab w:val="left" w:pos="133"/>
              </w:tabs>
              <w:rPr>
                <w:i/>
                <w:sz w:val="20"/>
                <w:szCs w:val="20"/>
              </w:rPr>
            </w:pPr>
            <w:r w:rsidRPr="007C0021">
              <w:rPr>
                <w:sz w:val="20"/>
                <w:szCs w:val="20"/>
              </w:rPr>
              <w:t xml:space="preserve">                                                     </w:t>
            </w:r>
            <w:r w:rsidRPr="007C0021">
              <w:rPr>
                <w:i/>
                <w:sz w:val="20"/>
                <w:szCs w:val="20"/>
              </w:rPr>
              <w:t>(текст вопроса)</w:t>
            </w:r>
          </w:p>
        </w:tc>
        <w:tc>
          <w:tcPr>
            <w:tcW w:w="565" w:type="dxa"/>
            <w:hideMark/>
          </w:tcPr>
          <w:p w:rsidR="00DF4757" w:rsidRPr="007C0021" w:rsidRDefault="00DF4757" w:rsidP="00870CD9">
            <w:pPr>
              <w:tabs>
                <w:tab w:val="left" w:pos="567"/>
              </w:tabs>
              <w:jc w:val="center"/>
              <w:rPr>
                <w:sz w:val="20"/>
                <w:szCs w:val="20"/>
              </w:rPr>
            </w:pPr>
            <w:r w:rsidRPr="007C0021">
              <w:rPr>
                <w:sz w:val="20"/>
                <w:szCs w:val="20"/>
              </w:rPr>
              <w:t>8</w:t>
            </w:r>
          </w:p>
        </w:tc>
      </w:tr>
      <w:tr w:rsidR="00DF4757" w:rsidRPr="007C0021" w:rsidTr="00870CD9">
        <w:tc>
          <w:tcPr>
            <w:tcW w:w="576" w:type="dxa"/>
            <w:hideMark/>
          </w:tcPr>
          <w:p w:rsidR="00DF4757" w:rsidRPr="007C0021" w:rsidRDefault="00DF4757" w:rsidP="00870CD9">
            <w:pPr>
              <w:tabs>
                <w:tab w:val="left" w:pos="567"/>
              </w:tabs>
              <w:jc w:val="center"/>
              <w:rPr>
                <w:sz w:val="20"/>
                <w:szCs w:val="20"/>
              </w:rPr>
            </w:pPr>
            <w:r w:rsidRPr="007C0021">
              <w:rPr>
                <w:sz w:val="20"/>
                <w:szCs w:val="20"/>
              </w:rPr>
              <w:t>2</w:t>
            </w:r>
          </w:p>
        </w:tc>
        <w:tc>
          <w:tcPr>
            <w:tcW w:w="8181" w:type="dxa"/>
            <w:hideMark/>
          </w:tcPr>
          <w:p w:rsidR="00DF4757" w:rsidRPr="007C0021" w:rsidRDefault="00DF4757" w:rsidP="00870CD9">
            <w:pPr>
              <w:tabs>
                <w:tab w:val="left" w:pos="133"/>
              </w:tabs>
              <w:rPr>
                <w:sz w:val="20"/>
                <w:szCs w:val="20"/>
              </w:rPr>
            </w:pPr>
            <w:r w:rsidRPr="007C0021">
              <w:rPr>
                <w:sz w:val="20"/>
                <w:szCs w:val="20"/>
              </w:rPr>
              <w:t>Теоретический вопрос 2 ……………………………………………….</w:t>
            </w:r>
          </w:p>
          <w:p w:rsidR="00DF4757" w:rsidRPr="007C0021" w:rsidRDefault="00DF4757" w:rsidP="00870CD9">
            <w:pPr>
              <w:tabs>
                <w:tab w:val="left" w:pos="133"/>
              </w:tabs>
              <w:rPr>
                <w:i/>
                <w:sz w:val="20"/>
                <w:szCs w:val="20"/>
              </w:rPr>
            </w:pPr>
            <w:r w:rsidRPr="007C0021">
              <w:rPr>
                <w:i/>
                <w:sz w:val="20"/>
                <w:szCs w:val="20"/>
              </w:rPr>
              <w:t xml:space="preserve">                                                           (текст вопроса)</w:t>
            </w:r>
          </w:p>
        </w:tc>
        <w:tc>
          <w:tcPr>
            <w:tcW w:w="565" w:type="dxa"/>
            <w:hideMark/>
          </w:tcPr>
          <w:p w:rsidR="00DF4757" w:rsidRPr="007C0021" w:rsidRDefault="00DF4757" w:rsidP="00870CD9">
            <w:pPr>
              <w:tabs>
                <w:tab w:val="left" w:pos="567"/>
              </w:tabs>
              <w:jc w:val="center"/>
              <w:rPr>
                <w:sz w:val="20"/>
                <w:szCs w:val="20"/>
              </w:rPr>
            </w:pPr>
            <w:r w:rsidRPr="007C0021">
              <w:rPr>
                <w:sz w:val="20"/>
                <w:szCs w:val="20"/>
              </w:rPr>
              <w:t>10</w:t>
            </w:r>
          </w:p>
        </w:tc>
      </w:tr>
      <w:tr w:rsidR="00DF4757" w:rsidRPr="007C0021" w:rsidTr="00870CD9">
        <w:tc>
          <w:tcPr>
            <w:tcW w:w="576" w:type="dxa"/>
            <w:hideMark/>
          </w:tcPr>
          <w:p w:rsidR="00DF4757" w:rsidRPr="007C0021" w:rsidRDefault="00DF4757" w:rsidP="00870CD9">
            <w:pPr>
              <w:tabs>
                <w:tab w:val="left" w:pos="567"/>
              </w:tabs>
              <w:jc w:val="center"/>
              <w:rPr>
                <w:sz w:val="20"/>
                <w:szCs w:val="20"/>
              </w:rPr>
            </w:pPr>
            <w:r w:rsidRPr="007C0021">
              <w:rPr>
                <w:sz w:val="20"/>
                <w:szCs w:val="20"/>
              </w:rPr>
              <w:t>3</w:t>
            </w:r>
          </w:p>
        </w:tc>
        <w:tc>
          <w:tcPr>
            <w:tcW w:w="8181" w:type="dxa"/>
            <w:hideMark/>
          </w:tcPr>
          <w:p w:rsidR="00DF4757" w:rsidRPr="007C0021" w:rsidRDefault="00DF4757" w:rsidP="00870CD9">
            <w:pPr>
              <w:tabs>
                <w:tab w:val="left" w:pos="133"/>
              </w:tabs>
              <w:rPr>
                <w:sz w:val="20"/>
                <w:szCs w:val="20"/>
              </w:rPr>
            </w:pPr>
            <w:r w:rsidRPr="007C0021">
              <w:rPr>
                <w:sz w:val="20"/>
                <w:szCs w:val="20"/>
              </w:rPr>
              <w:t>Практические задания …………………………………………………..</w:t>
            </w:r>
          </w:p>
        </w:tc>
        <w:tc>
          <w:tcPr>
            <w:tcW w:w="565" w:type="dxa"/>
            <w:hideMark/>
          </w:tcPr>
          <w:p w:rsidR="00DF4757" w:rsidRPr="007C0021" w:rsidRDefault="00DF4757" w:rsidP="00870CD9">
            <w:pPr>
              <w:tabs>
                <w:tab w:val="left" w:pos="567"/>
              </w:tabs>
              <w:jc w:val="center"/>
              <w:rPr>
                <w:sz w:val="20"/>
                <w:szCs w:val="20"/>
              </w:rPr>
            </w:pPr>
            <w:r w:rsidRPr="007C0021">
              <w:rPr>
                <w:sz w:val="20"/>
                <w:szCs w:val="20"/>
              </w:rPr>
              <w:t>11</w:t>
            </w:r>
          </w:p>
        </w:tc>
      </w:tr>
    </w:tbl>
    <w:p w:rsidR="00DF4757" w:rsidRDefault="00DF4757" w:rsidP="00DF4757">
      <w:pPr>
        <w:pStyle w:val="3"/>
        <w:spacing w:after="0"/>
        <w:ind w:firstLine="567"/>
        <w:jc w:val="center"/>
        <w:rPr>
          <w:b/>
          <w:caps/>
          <w:sz w:val="24"/>
          <w:szCs w:val="24"/>
        </w:rPr>
      </w:pPr>
    </w:p>
    <w:p w:rsidR="00DF4757" w:rsidRDefault="00DF4757">
      <w:pPr>
        <w:rPr>
          <w:rFonts w:ascii="Times New Roman" w:eastAsia="Times New Roman" w:hAnsi="Times New Roman" w:cs="Times New Roman"/>
          <w:b/>
          <w:caps/>
          <w:sz w:val="24"/>
          <w:szCs w:val="24"/>
        </w:rPr>
      </w:pPr>
      <w:r>
        <w:rPr>
          <w:b/>
          <w:caps/>
          <w:sz w:val="24"/>
          <w:szCs w:val="24"/>
        </w:rPr>
        <w:br w:type="page"/>
      </w:r>
    </w:p>
    <w:p w:rsidR="00DF4757" w:rsidRDefault="00DF4757" w:rsidP="00DF4757">
      <w:pPr>
        <w:pStyle w:val="3"/>
        <w:spacing w:after="0"/>
        <w:ind w:firstLine="567"/>
        <w:jc w:val="center"/>
        <w:rPr>
          <w:b/>
          <w:caps/>
          <w:sz w:val="24"/>
          <w:szCs w:val="24"/>
        </w:rPr>
      </w:pPr>
    </w:p>
    <w:p w:rsidR="00DF4757" w:rsidRPr="00DF4757" w:rsidRDefault="00DF4757" w:rsidP="00DF4757">
      <w:pPr>
        <w:pStyle w:val="3"/>
        <w:spacing w:after="0"/>
        <w:ind w:firstLine="567"/>
        <w:jc w:val="center"/>
        <w:rPr>
          <w:b/>
          <w:sz w:val="24"/>
          <w:szCs w:val="24"/>
        </w:rPr>
      </w:pPr>
      <w:r w:rsidRPr="00DF4757">
        <w:rPr>
          <w:b/>
          <w:caps/>
          <w:sz w:val="24"/>
          <w:szCs w:val="24"/>
        </w:rPr>
        <w:t>контрольной работы</w:t>
      </w:r>
    </w:p>
    <w:p w:rsidR="00DF4757" w:rsidRPr="00DF4757" w:rsidRDefault="00DF4757" w:rsidP="00DF4757">
      <w:pPr>
        <w:shd w:val="clear" w:color="auto" w:fill="FFFFFF"/>
        <w:spacing w:after="0" w:line="240" w:lineRule="auto"/>
        <w:ind w:left="14"/>
        <w:jc w:val="center"/>
        <w:rPr>
          <w:rFonts w:ascii="Times New Roman" w:hAnsi="Times New Roman" w:cs="Times New Roman"/>
          <w:b/>
          <w:caps/>
          <w:w w:val="103"/>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1 вариант (</w:t>
      </w:r>
      <w:proofErr w:type="gramStart"/>
      <w:r w:rsidRPr="00DF4757">
        <w:rPr>
          <w:rFonts w:ascii="Times New Roman" w:hAnsi="Times New Roman" w:cs="Times New Roman"/>
          <w:b/>
          <w:sz w:val="24"/>
          <w:szCs w:val="24"/>
        </w:rPr>
        <w:t>А-Б</w:t>
      </w:r>
      <w:proofErr w:type="gramEnd"/>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 xml:space="preserve">1. Основы конституционного строя Российской Федерации. </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Виды административных наказаний.</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 «Двое подростков перебегали дорогу перед движущимся автомобилем. Стремясь избежать наезда на пешеходов, водитель резко повернул руль вправо и в результате допустил столкновение с другим автомобилем, причинив его владельцу материальный ущерб. Должен ли водитель подвергнуться административной ответственности? Аргументируйте свой ответ, опираясь на нормы права».</w:t>
      </w:r>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2 вариант (В-Г)</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Понятие правового статуса личности. Виды прав человека.</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Административная ответственность.</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b/>
          <w:sz w:val="24"/>
          <w:szCs w:val="24"/>
        </w:rPr>
      </w:pPr>
      <w:r w:rsidRPr="00DF4757">
        <w:rPr>
          <w:rFonts w:ascii="Times New Roman" w:hAnsi="Times New Roman" w:cs="Times New Roman"/>
          <w:sz w:val="24"/>
          <w:szCs w:val="24"/>
        </w:rPr>
        <w:t>Решите задачу: «Иванов выполнял сверхурочную работу, но остался недоволен оплатой своего труда и вступил в конфликт с руководителем предприятия. Как можно помочь Иванову? Проанализируйте ст. 152-154 ТК РФ и сформулируйте несколько дополнительных вопросов к Иванову».</w:t>
      </w:r>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3 вариант (</w:t>
      </w:r>
      <w:proofErr w:type="gramStart"/>
      <w:r w:rsidRPr="00DF4757">
        <w:rPr>
          <w:rFonts w:ascii="Times New Roman" w:hAnsi="Times New Roman" w:cs="Times New Roman"/>
          <w:b/>
          <w:sz w:val="24"/>
          <w:szCs w:val="24"/>
        </w:rPr>
        <w:t>Д-Е</w:t>
      </w:r>
      <w:proofErr w:type="gramEnd"/>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Права человека и права гражданина. Всеобщая декларация прав человека.</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Понятие административного правонарушения, виды административных правонарушений.</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 «Начальник ОВД вынес 16.03.2007 г. постановление о наложении штрафа на гражданина Вавилова, за распитие спиртных напитков в общественном месте. Вавилов штраф не уплатил. 28.03.2007 г. постановление было направлено судебному приставу-исполнителю, для возбуждения исполнительного производства и принудительного взыскания штрафа.</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Правильно ли поступил начальник ОВД?</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lastRenderedPageBreak/>
        <w:t>Каким образом будет взыскан штраф, если Вавилов не имеет доходов и личного имущества?»</w:t>
      </w:r>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4 вариант (Ж-З)</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Гражданско-правовой договор. Виды договоров.</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Возмещение затрат, связанных с обучением работника.</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 «Директор АО "Луч" при расчете наличными деньгами с другими организациями нарушил установленный порядок хран</w:t>
      </w:r>
      <w:r w:rsidR="0006538F">
        <w:rPr>
          <w:rFonts w:ascii="Times New Roman" w:hAnsi="Times New Roman" w:cs="Times New Roman"/>
          <w:sz w:val="24"/>
          <w:szCs w:val="24"/>
        </w:rPr>
        <w:t>ения свободных денежных средств</w:t>
      </w:r>
      <w:r w:rsidRPr="00DF4757">
        <w:rPr>
          <w:rFonts w:ascii="Times New Roman" w:hAnsi="Times New Roman" w:cs="Times New Roman"/>
          <w:sz w:val="24"/>
          <w:szCs w:val="24"/>
        </w:rPr>
        <w:t>,</w:t>
      </w:r>
      <w:r w:rsidR="0006538F">
        <w:rPr>
          <w:rFonts w:ascii="Times New Roman" w:hAnsi="Times New Roman" w:cs="Times New Roman"/>
          <w:sz w:val="24"/>
          <w:szCs w:val="24"/>
        </w:rPr>
        <w:t xml:space="preserve"> </w:t>
      </w:r>
      <w:r w:rsidRPr="00DF4757">
        <w:rPr>
          <w:rFonts w:ascii="Times New Roman" w:hAnsi="Times New Roman" w:cs="Times New Roman"/>
          <w:sz w:val="24"/>
          <w:szCs w:val="24"/>
        </w:rPr>
        <w:t>а также порядок их хранения в кассе сверх установленных лимитов.</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Какие меры административно-правового воздействия можно принять к директору завода?»</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5 вариант (</w:t>
      </w:r>
      <w:proofErr w:type="gramStart"/>
      <w:r w:rsidRPr="00DF4757">
        <w:rPr>
          <w:rFonts w:ascii="Times New Roman" w:hAnsi="Times New Roman" w:cs="Times New Roman"/>
          <w:b/>
          <w:sz w:val="24"/>
          <w:szCs w:val="24"/>
        </w:rPr>
        <w:t>И-К</w:t>
      </w:r>
      <w:proofErr w:type="gramEnd"/>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Представительства и филиалы, ответственность, реорганизация, ликвидация юридического лица, его несостоятельность (банкротство).</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Роль государственного регулирования в обеспечении занятости населения.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 «Начальником ОВД на гражданина Смирнова наложен административный штраф за нарушение правил охоты. В виде дополнительного наказания у него было конфисковано охотничье оружие. Смирнов обратился в суд с жалобой на неправомерную конфискацию оружия, сославшись на то, что он охотник-профессионал, и для него охота – единственный источник сре</w:t>
      </w:r>
      <w:proofErr w:type="gramStart"/>
      <w:r w:rsidRPr="00DF4757">
        <w:rPr>
          <w:rFonts w:ascii="Times New Roman" w:hAnsi="Times New Roman" w:cs="Times New Roman"/>
          <w:sz w:val="24"/>
          <w:szCs w:val="24"/>
        </w:rPr>
        <w:t>дств к с</w:t>
      </w:r>
      <w:proofErr w:type="gramEnd"/>
      <w:r w:rsidRPr="00DF4757">
        <w:rPr>
          <w:rFonts w:ascii="Times New Roman" w:hAnsi="Times New Roman" w:cs="Times New Roman"/>
          <w:sz w:val="24"/>
          <w:szCs w:val="24"/>
        </w:rPr>
        <w:t>уществованию.</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Дайте юридический анализ данной ситуации</w:t>
      </w:r>
      <w:proofErr w:type="gramStart"/>
      <w:r w:rsidRPr="00DF4757">
        <w:rPr>
          <w:rFonts w:ascii="Times New Roman" w:hAnsi="Times New Roman" w:cs="Times New Roman"/>
          <w:sz w:val="24"/>
          <w:szCs w:val="24"/>
        </w:rPr>
        <w:t>.»</w:t>
      </w:r>
      <w:proofErr w:type="gramEnd"/>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6 вариант (</w:t>
      </w:r>
      <w:proofErr w:type="gramStart"/>
      <w:r w:rsidRPr="00DF4757">
        <w:rPr>
          <w:rFonts w:ascii="Times New Roman" w:hAnsi="Times New Roman" w:cs="Times New Roman"/>
          <w:b/>
          <w:sz w:val="24"/>
          <w:szCs w:val="24"/>
        </w:rPr>
        <w:t>Л-М</w:t>
      </w:r>
      <w:proofErr w:type="gramEnd"/>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Государственная регистрация и учредительные документы юридического лица, его органы.</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Нормы защиты нарушенных прав и судебный порядок разрешения споров.</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w:t>
      </w:r>
      <w:r w:rsidRPr="00DF4757">
        <w:rPr>
          <w:rFonts w:ascii="Times New Roman" w:hAnsi="Times New Roman" w:cs="Times New Roman"/>
          <w:b/>
          <w:sz w:val="24"/>
          <w:szCs w:val="24"/>
        </w:rPr>
        <w:t xml:space="preserve"> </w:t>
      </w:r>
      <w:r w:rsidRPr="00DF4757">
        <w:rPr>
          <w:rFonts w:ascii="Times New Roman" w:hAnsi="Times New Roman" w:cs="Times New Roman"/>
          <w:sz w:val="24"/>
          <w:szCs w:val="24"/>
        </w:rPr>
        <w:t xml:space="preserve">«В соответствие с договором, заключенным между оптовой базой и магазином, в магазин были доставлены груши. Однако магазин их не принял, поскольку качество груш не соответствовало условиям договора. Магазин предъявил претензию о поставке товара ненадлежащего качества и выплате неустойки. Оптовая база заявила, что </w:t>
      </w:r>
      <w:r w:rsidRPr="00DF4757">
        <w:rPr>
          <w:rFonts w:ascii="Times New Roman" w:hAnsi="Times New Roman" w:cs="Times New Roman"/>
          <w:sz w:val="24"/>
          <w:szCs w:val="24"/>
        </w:rPr>
        <w:lastRenderedPageBreak/>
        <w:t>претензию следует адресовать сельскохозяйственному предприятию, от которого по договору она получила груши.</w:t>
      </w:r>
    </w:p>
    <w:p w:rsidR="00DF4757" w:rsidRPr="00DF4757" w:rsidRDefault="00DF4757" w:rsidP="00DF4757">
      <w:pPr>
        <w:spacing w:after="0" w:line="240" w:lineRule="auto"/>
        <w:ind w:firstLine="708"/>
        <w:jc w:val="both"/>
        <w:rPr>
          <w:rFonts w:ascii="Times New Roman" w:hAnsi="Times New Roman" w:cs="Times New Roman"/>
          <w:b/>
          <w:sz w:val="24"/>
          <w:szCs w:val="24"/>
        </w:rPr>
      </w:pPr>
      <w:r w:rsidRPr="00DF4757">
        <w:rPr>
          <w:rFonts w:ascii="Times New Roman" w:hAnsi="Times New Roman" w:cs="Times New Roman"/>
          <w:sz w:val="24"/>
          <w:szCs w:val="24"/>
        </w:rPr>
        <w:t>Как решить данный спор? Обоснуйте ответ статьями соответствующего кодекса</w:t>
      </w:r>
      <w:proofErr w:type="gramStart"/>
      <w:r w:rsidRPr="00DF4757">
        <w:rPr>
          <w:rFonts w:ascii="Times New Roman" w:hAnsi="Times New Roman" w:cs="Times New Roman"/>
          <w:sz w:val="24"/>
          <w:szCs w:val="24"/>
        </w:rPr>
        <w:t>.»</w:t>
      </w:r>
      <w:proofErr w:type="gramEnd"/>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7 вариант (</w:t>
      </w:r>
      <w:proofErr w:type="gramStart"/>
      <w:r w:rsidRPr="00DF4757">
        <w:rPr>
          <w:rFonts w:ascii="Times New Roman" w:hAnsi="Times New Roman" w:cs="Times New Roman"/>
          <w:b/>
          <w:sz w:val="24"/>
          <w:szCs w:val="24"/>
        </w:rPr>
        <w:t>Н-О</w:t>
      </w:r>
      <w:proofErr w:type="gramEnd"/>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Объединение организаций - союзы, ассоциации.</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Способы защиты трудовых прав работника.</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 «При трудоустройстве гражданина официантом от него потребовали следующие документы: 1) медицинскую книжку; 2) справку о состоянии здоровья; 3) паспорт; 4) характеристику с прежнего места работы; 5) справку о наличии жилплощади; 6) справку о семейном положении. Не получив всех документов, администрация отказала гражданину в приеме на работу.</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Права ли администрация? Что должен, по вашему мнению, сделать гражданин? Обоснуйте ответ статьями соответствующего кодекса</w:t>
      </w:r>
      <w:proofErr w:type="gramStart"/>
      <w:r w:rsidRPr="00DF4757">
        <w:rPr>
          <w:rFonts w:ascii="Times New Roman" w:hAnsi="Times New Roman" w:cs="Times New Roman"/>
          <w:sz w:val="24"/>
          <w:szCs w:val="24"/>
        </w:rPr>
        <w:t>.»</w:t>
      </w:r>
      <w:proofErr w:type="gramEnd"/>
    </w:p>
    <w:p w:rsidR="00DF4757" w:rsidRPr="00DF4757" w:rsidRDefault="00DF4757" w:rsidP="00DF4757">
      <w:pPr>
        <w:spacing w:after="0" w:line="240" w:lineRule="auto"/>
        <w:ind w:firstLine="708"/>
        <w:jc w:val="both"/>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8 вариант (</w:t>
      </w:r>
      <w:proofErr w:type="gramStart"/>
      <w:r w:rsidRPr="00DF4757">
        <w:rPr>
          <w:rFonts w:ascii="Times New Roman" w:hAnsi="Times New Roman" w:cs="Times New Roman"/>
          <w:b/>
          <w:sz w:val="24"/>
          <w:szCs w:val="24"/>
        </w:rPr>
        <w:t>П-Р</w:t>
      </w:r>
      <w:proofErr w:type="gramEnd"/>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Основы правового статуса человека и гражданина в РФ.</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Административная ответственность разных субъектов (должностных, юридических лиц, иностранных граждан и др.).</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 xml:space="preserve">Решите задачу: «При заключении трудового договора с Петровым о работе в должности менеджера, директор предложил включить в трудовой договор следующие условия: об установлении испытательного срока; о размере заработной платы; о прекращении трудового договора в случае, если Петров откажется выехать в командировку; об обязательстве Петрова использовать ежегодный отпуск только в зимнее время, выполнять обязанности заведующего отделом в период отсутствия последнего, не работать по совместительству у другого работодателя. По согласованию с Петровым ТД был заключен. </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Правомерны ли условия трудового договора?»</w:t>
      </w:r>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9 вариант (</w:t>
      </w:r>
      <w:proofErr w:type="gramStart"/>
      <w:r w:rsidRPr="00DF4757">
        <w:rPr>
          <w:rFonts w:ascii="Times New Roman" w:hAnsi="Times New Roman" w:cs="Times New Roman"/>
          <w:b/>
          <w:sz w:val="24"/>
          <w:szCs w:val="24"/>
        </w:rPr>
        <w:t>С-Т</w:t>
      </w:r>
      <w:proofErr w:type="gramEnd"/>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Предмет, принципы и источники российского гражданского права.</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Законодательство об административных правонарушениях: задачи и принципы.</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 xml:space="preserve">Решите задачу: «Сидорова учится на 3 курсе вечернего отделения юридического факультета. Успешно сдав экзамены, она представила в отдел кадров по месту работы листок нетрудоспособности. Все семь дней болезни совпали с учебным отпуском. Сидорова попросила перенести часть учебного отпуска, совпавшую с болезнью, на другое время. Работодатель в перенесении отпуска отказал. </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Правомерны ли действия работодателя?»</w:t>
      </w:r>
    </w:p>
    <w:p w:rsidR="00DF4757" w:rsidRPr="00DF4757" w:rsidRDefault="00DF4757" w:rsidP="00DF4757">
      <w:pPr>
        <w:spacing w:after="0" w:line="240" w:lineRule="auto"/>
        <w:jc w:val="both"/>
        <w:rPr>
          <w:rFonts w:ascii="Times New Roman" w:hAnsi="Times New Roman" w:cs="Times New Roman"/>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10 вариант (</w:t>
      </w:r>
      <w:proofErr w:type="gramStart"/>
      <w:r w:rsidRPr="00DF4757">
        <w:rPr>
          <w:rFonts w:ascii="Times New Roman" w:hAnsi="Times New Roman" w:cs="Times New Roman"/>
          <w:b/>
          <w:sz w:val="24"/>
          <w:szCs w:val="24"/>
        </w:rPr>
        <w:t>У-Ф</w:t>
      </w:r>
      <w:proofErr w:type="gramEnd"/>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Имущественные и связанные с ними личные неимущественные отношения.</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Понятие пенсии, виды пенсий.</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 «В результате удара молнии во время грозы сгорела дача, принадлежащая Иванову, которая была застрахована последним.</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Какие юридические факты имеются в данном случае? Какие юридические последствия они порождают?»</w:t>
      </w:r>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11 вариант (Х-Ц)</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Хозяйственная деятельность: понятие, виды, формы, ее связь с предпринимательской и коммерческой деятельностью.</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Социальное обеспечение  в РФ. Понятие социальной помощи. Виды социальной помощи.</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 «Гражданину Иванову, перешедшему дорогу в неустановленном месте, сотрудником полиции было сделано замечание. Считая данную меру необоснованной, Иванов решил ее обжаловать.</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Проанализируйте эту ситуацию с точки зрения применения мер административной ответственности. Обоснуйте ответ ст</w:t>
      </w:r>
      <w:r w:rsidR="00E82BDA">
        <w:rPr>
          <w:rFonts w:ascii="Times New Roman" w:hAnsi="Times New Roman" w:cs="Times New Roman"/>
          <w:sz w:val="24"/>
          <w:szCs w:val="24"/>
        </w:rPr>
        <w:t>атьями соответствующего кодекса</w:t>
      </w:r>
      <w:r w:rsidRPr="00DF4757">
        <w:rPr>
          <w:rFonts w:ascii="Times New Roman" w:hAnsi="Times New Roman" w:cs="Times New Roman"/>
          <w:sz w:val="24"/>
          <w:szCs w:val="24"/>
        </w:rPr>
        <w:t>»</w:t>
      </w:r>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12 вариант (Ч-Ш)</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Юридические лица: понятие, признаки, общая и специальная правоспособность.</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Трудовые споры: понятие, виды, причины возникновения.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lastRenderedPageBreak/>
        <w:t xml:space="preserve">Решите задачу: «Народная целительница Анастасия </w:t>
      </w:r>
      <w:proofErr w:type="gramStart"/>
      <w:r w:rsidRPr="00DF4757">
        <w:rPr>
          <w:rFonts w:ascii="Times New Roman" w:hAnsi="Times New Roman" w:cs="Times New Roman"/>
          <w:sz w:val="24"/>
          <w:szCs w:val="24"/>
        </w:rPr>
        <w:t>была привлечена к административной ответственности и на неё был</w:t>
      </w:r>
      <w:proofErr w:type="gramEnd"/>
      <w:r w:rsidRPr="00DF4757">
        <w:rPr>
          <w:rFonts w:ascii="Times New Roman" w:hAnsi="Times New Roman" w:cs="Times New Roman"/>
          <w:sz w:val="24"/>
          <w:szCs w:val="24"/>
        </w:rPr>
        <w:t xml:space="preserve"> наложен штраф начальником РОВД в размере 5000 рублей за то, что она занималась народной медициной без соответствующего диплома целителя. Целительница обжаловала действия начальника РОВД в суд.</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Правомерно ли постановление начальника РОВД о наложении штрафа, кто вправе рассматривать данную категорию дел?</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 xml:space="preserve">Изменилась бы ситуация, если бы такая деятельность целительницы повлекла причинение вреда </w:t>
      </w:r>
      <w:proofErr w:type="gramStart"/>
      <w:r w:rsidRPr="00DF4757">
        <w:rPr>
          <w:rFonts w:ascii="Times New Roman" w:hAnsi="Times New Roman" w:cs="Times New Roman"/>
          <w:sz w:val="24"/>
          <w:szCs w:val="24"/>
        </w:rPr>
        <w:t>здоровью</w:t>
      </w:r>
      <w:proofErr w:type="gramEnd"/>
      <w:r w:rsidRPr="00DF4757">
        <w:rPr>
          <w:rFonts w:ascii="Times New Roman" w:hAnsi="Times New Roman" w:cs="Times New Roman"/>
          <w:sz w:val="24"/>
          <w:szCs w:val="24"/>
        </w:rPr>
        <w:t xml:space="preserve"> хотя бы одного человека?»</w:t>
      </w:r>
    </w:p>
    <w:p w:rsidR="00DF4757" w:rsidRPr="00DF4757" w:rsidRDefault="00DF4757" w:rsidP="00DF4757">
      <w:pPr>
        <w:spacing w:after="0" w:line="240" w:lineRule="auto"/>
        <w:jc w:val="both"/>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13 вариант (Щ-Э)</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Граждане - индивидуальные предприниматели, их правоспособность и дееспособность.</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Органы, рассматривающие индивидуальные трудовые споры: комиссии по трудовым спорам (КТС) и суды.</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Решите задачу: «Постановлением Государственной Думы было установлено, что обычаю голосовать за отсутствующих на заседании депутатов их коллегами ввиду его широкого применения должен быть придан общеобязательный характер. Конституционный Суд Российской Федерации, ссылаясь на правовую позицию, выраженную в п.13 мотивировочной части Постановления КС РФ от 20 июля 1999 года №12-П, признал Постановление не соответствующим Конституции РФ, однако депутаты, утверждая, что обычай также является источником конституционного права, продолжали голосовать за своих коллег.</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 xml:space="preserve">Могут ли выступать в качестве источников конституционного права правовой обычай, решения Конституционного Суда РФ и акты палат федерального </w:t>
      </w:r>
      <w:proofErr w:type="gramStart"/>
      <w:r w:rsidRPr="00DF4757">
        <w:rPr>
          <w:rFonts w:ascii="Times New Roman" w:hAnsi="Times New Roman" w:cs="Times New Roman"/>
          <w:sz w:val="24"/>
          <w:szCs w:val="24"/>
        </w:rPr>
        <w:t>парламента</w:t>
      </w:r>
      <w:proofErr w:type="gramEnd"/>
      <w:r w:rsidRPr="00DF4757">
        <w:rPr>
          <w:rFonts w:ascii="Times New Roman" w:hAnsi="Times New Roman" w:cs="Times New Roman"/>
          <w:sz w:val="24"/>
          <w:szCs w:val="24"/>
        </w:rPr>
        <w:t xml:space="preserve"> и каковы их особенности?»</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14 вариант (Э)</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Классификация субъектов предпринимательской деятельности.</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 xml:space="preserve">2. Сроки обращения за разрешением индивидуальных трудовых споров и порядок их рассмотрения </w:t>
      </w:r>
      <w:r w:rsidRPr="00DF4757">
        <w:rPr>
          <w:rFonts w:ascii="Times New Roman" w:hAnsi="Times New Roman" w:cs="Times New Roman"/>
          <w:b/>
          <w:bCs/>
          <w:sz w:val="24"/>
          <w:szCs w:val="24"/>
        </w:rPr>
        <w:t xml:space="preserve">в </w:t>
      </w:r>
      <w:r w:rsidRPr="00DF4757">
        <w:rPr>
          <w:rFonts w:ascii="Times New Roman" w:hAnsi="Times New Roman" w:cs="Times New Roman"/>
          <w:sz w:val="24"/>
          <w:szCs w:val="24"/>
        </w:rPr>
        <w:t>КТС и судах.</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t xml:space="preserve">Решите задачу: «В феврале 2008 г. Шишкин, </w:t>
      </w:r>
      <w:proofErr w:type="gramStart"/>
      <w:r w:rsidRPr="00DF4757">
        <w:rPr>
          <w:rFonts w:ascii="Times New Roman" w:hAnsi="Times New Roman" w:cs="Times New Roman"/>
          <w:sz w:val="24"/>
          <w:szCs w:val="24"/>
        </w:rPr>
        <w:t>находясь в нетрезвом состоянии из хулиганских побуждений нанёс</w:t>
      </w:r>
      <w:proofErr w:type="gramEnd"/>
      <w:r w:rsidRPr="00DF4757">
        <w:rPr>
          <w:rFonts w:ascii="Times New Roman" w:hAnsi="Times New Roman" w:cs="Times New Roman"/>
          <w:sz w:val="24"/>
          <w:szCs w:val="24"/>
        </w:rPr>
        <w:t xml:space="preserve"> удар Потапову, тот упал навзничь на асфальт и, получив телесные повреждения, скончался в больнице. За совершённые действия Шишкин был осуждён к лишению свободы. </w:t>
      </w:r>
    </w:p>
    <w:p w:rsidR="00DF4757" w:rsidRPr="00DF4757" w:rsidRDefault="00DF4757" w:rsidP="00DF4757">
      <w:pPr>
        <w:spacing w:after="0" w:line="240" w:lineRule="auto"/>
        <w:jc w:val="both"/>
        <w:rPr>
          <w:rFonts w:ascii="Times New Roman" w:hAnsi="Times New Roman" w:cs="Times New Roman"/>
          <w:sz w:val="24"/>
          <w:szCs w:val="24"/>
        </w:rPr>
      </w:pPr>
      <w:r w:rsidRPr="00DF4757">
        <w:rPr>
          <w:rFonts w:ascii="Times New Roman" w:hAnsi="Times New Roman" w:cs="Times New Roman"/>
          <w:sz w:val="24"/>
          <w:szCs w:val="24"/>
        </w:rPr>
        <w:t>Какие правоотношения возникли в результате действий Шишкина? Какие юридические факты лежат в их основе? Решите дело.</w:t>
      </w:r>
    </w:p>
    <w:p w:rsidR="00DF4757" w:rsidRPr="00DF4757" w:rsidRDefault="00DF4757" w:rsidP="00DF4757">
      <w:pPr>
        <w:spacing w:after="0" w:line="240" w:lineRule="auto"/>
        <w:ind w:firstLine="708"/>
        <w:jc w:val="both"/>
        <w:rPr>
          <w:rFonts w:ascii="Times New Roman" w:hAnsi="Times New Roman" w:cs="Times New Roman"/>
          <w:sz w:val="24"/>
          <w:szCs w:val="24"/>
        </w:rPr>
      </w:pPr>
      <w:r w:rsidRPr="00DF4757">
        <w:rPr>
          <w:rFonts w:ascii="Times New Roman" w:hAnsi="Times New Roman" w:cs="Times New Roman"/>
          <w:sz w:val="24"/>
          <w:szCs w:val="24"/>
        </w:rPr>
        <w:lastRenderedPageBreak/>
        <w:t>Как повлияет на решение тот факт, что на иждивении Потапова находились: отец (65 лет), сын (10 лет) и дочь (6 месяцев), с которой в  отпуске находилась жена Потапова?»</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r w:rsidRPr="00DF4757">
        <w:rPr>
          <w:rFonts w:ascii="Times New Roman" w:hAnsi="Times New Roman" w:cs="Times New Roman"/>
          <w:b/>
          <w:sz w:val="24"/>
          <w:szCs w:val="24"/>
        </w:rPr>
        <w:t>15 вариант (Ю</w:t>
      </w:r>
      <w:r w:rsidR="0006538F">
        <w:rPr>
          <w:rFonts w:ascii="Times New Roman" w:hAnsi="Times New Roman" w:cs="Times New Roman"/>
          <w:b/>
          <w:sz w:val="24"/>
          <w:szCs w:val="24"/>
        </w:rPr>
        <w:t>-Я</w:t>
      </w:r>
      <w:r w:rsidRPr="00DF4757">
        <w:rPr>
          <w:rFonts w:ascii="Times New Roman" w:hAnsi="Times New Roman" w:cs="Times New Roman"/>
          <w:b/>
          <w:sz w:val="24"/>
          <w:szCs w:val="24"/>
        </w:rPr>
        <w:t>)</w:t>
      </w: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2347" w:right="-2" w:hanging="2347"/>
        <w:jc w:val="center"/>
        <w:rPr>
          <w:rFonts w:ascii="Times New Roman" w:hAnsi="Times New Roman" w:cs="Times New Roman"/>
          <w:b/>
          <w:sz w:val="24"/>
          <w:szCs w:val="24"/>
        </w:rPr>
      </w:pPr>
      <w:r w:rsidRPr="00DF4757">
        <w:rPr>
          <w:rFonts w:ascii="Times New Roman" w:hAnsi="Times New Roman" w:cs="Times New Roman"/>
          <w:b/>
          <w:sz w:val="24"/>
          <w:szCs w:val="24"/>
        </w:rPr>
        <w:t xml:space="preserve">Теоретические вопросы </w:t>
      </w:r>
    </w:p>
    <w:p w:rsidR="00DF4757" w:rsidRPr="00DF4757" w:rsidRDefault="00DF4757" w:rsidP="00DF4757">
      <w:pPr>
        <w:shd w:val="clear" w:color="auto" w:fill="FFFFFF"/>
        <w:spacing w:after="0" w:line="240" w:lineRule="auto"/>
        <w:ind w:left="2347" w:right="2225"/>
        <w:jc w:val="center"/>
        <w:rPr>
          <w:rFonts w:ascii="Times New Roman" w:hAnsi="Times New Roman" w:cs="Times New Roman"/>
          <w:b/>
          <w:sz w:val="24"/>
          <w:szCs w:val="24"/>
        </w:rPr>
      </w:pP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1. Субъекты предпринимательской деятельности.</w:t>
      </w:r>
    </w:p>
    <w:p w:rsidR="00DF4757" w:rsidRPr="00DF4757" w:rsidRDefault="00DF4757" w:rsidP="00DF4757">
      <w:pPr>
        <w:shd w:val="clear" w:color="auto" w:fill="FFFFFF"/>
        <w:spacing w:after="0" w:line="240" w:lineRule="auto"/>
        <w:ind w:left="14"/>
        <w:jc w:val="both"/>
        <w:rPr>
          <w:rFonts w:ascii="Times New Roman" w:hAnsi="Times New Roman" w:cs="Times New Roman"/>
          <w:sz w:val="24"/>
          <w:szCs w:val="24"/>
        </w:rPr>
      </w:pPr>
      <w:r w:rsidRPr="00DF4757">
        <w:rPr>
          <w:rFonts w:ascii="Times New Roman" w:hAnsi="Times New Roman" w:cs="Times New Roman"/>
          <w:sz w:val="24"/>
          <w:szCs w:val="24"/>
        </w:rPr>
        <w:t>2. Порядок рассмотрения коллективного трудового спора.</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r w:rsidRPr="00DF4757">
        <w:rPr>
          <w:rFonts w:ascii="Times New Roman" w:hAnsi="Times New Roman" w:cs="Times New Roman"/>
          <w:b/>
          <w:sz w:val="24"/>
          <w:szCs w:val="24"/>
        </w:rPr>
        <w:t>Практические задания</w:t>
      </w:r>
    </w:p>
    <w:p w:rsidR="00DF4757" w:rsidRPr="00DF4757" w:rsidRDefault="00DF4757" w:rsidP="00DF4757">
      <w:pPr>
        <w:shd w:val="clear" w:color="auto" w:fill="FFFFFF"/>
        <w:tabs>
          <w:tab w:val="left" w:pos="0"/>
        </w:tabs>
        <w:spacing w:after="0" w:line="240" w:lineRule="auto"/>
        <w:jc w:val="center"/>
        <w:rPr>
          <w:rFonts w:ascii="Times New Roman" w:hAnsi="Times New Roman" w:cs="Times New Roman"/>
          <w:b/>
          <w:sz w:val="24"/>
          <w:szCs w:val="24"/>
        </w:rPr>
      </w:pPr>
    </w:p>
    <w:p w:rsidR="00DF4757" w:rsidRPr="00DF4757" w:rsidRDefault="00DF4757" w:rsidP="00DF4757">
      <w:pPr>
        <w:spacing w:after="0" w:line="240" w:lineRule="auto"/>
        <w:jc w:val="both"/>
        <w:rPr>
          <w:rFonts w:ascii="Times New Roman" w:hAnsi="Times New Roman" w:cs="Times New Roman"/>
          <w:b/>
          <w:sz w:val="24"/>
          <w:szCs w:val="24"/>
        </w:rPr>
      </w:pPr>
      <w:r w:rsidRPr="00DF4757">
        <w:rPr>
          <w:rFonts w:ascii="Times New Roman" w:hAnsi="Times New Roman" w:cs="Times New Roman"/>
          <w:b/>
          <w:sz w:val="24"/>
          <w:szCs w:val="24"/>
        </w:rPr>
        <w:t>Задание 1</w:t>
      </w:r>
    </w:p>
    <w:p w:rsidR="00DF4757" w:rsidRPr="00DF4757" w:rsidRDefault="00DF4757" w:rsidP="00DF4757">
      <w:pPr>
        <w:tabs>
          <w:tab w:val="left" w:pos="6521"/>
        </w:tabs>
        <w:spacing w:after="0" w:line="240" w:lineRule="auto"/>
        <w:ind w:right="-2"/>
        <w:jc w:val="both"/>
        <w:rPr>
          <w:rFonts w:ascii="Times New Roman" w:hAnsi="Times New Roman" w:cs="Times New Roman"/>
          <w:sz w:val="24"/>
          <w:szCs w:val="24"/>
        </w:rPr>
      </w:pPr>
      <w:r w:rsidRPr="00DF4757">
        <w:rPr>
          <w:rFonts w:ascii="Times New Roman" w:hAnsi="Times New Roman" w:cs="Times New Roman"/>
          <w:sz w:val="24"/>
          <w:szCs w:val="24"/>
        </w:rPr>
        <w:t>Решите задачу: «Гражданин Смирнов, находясь в нетрезвом виде, управлял принадлежащим ему автомобилем ВАЗ-2110. За нарушение правил проезда пешеходного перехода он был остановлен сотрудником ГИБДД.</w:t>
      </w:r>
    </w:p>
    <w:p w:rsidR="00DF4757" w:rsidRPr="00DF4757" w:rsidRDefault="00DF4757" w:rsidP="00DF4757">
      <w:pPr>
        <w:tabs>
          <w:tab w:val="left" w:pos="6521"/>
        </w:tabs>
        <w:spacing w:after="0" w:line="240" w:lineRule="auto"/>
        <w:ind w:right="-2"/>
        <w:jc w:val="both"/>
        <w:rPr>
          <w:rFonts w:ascii="Times New Roman" w:hAnsi="Times New Roman" w:cs="Times New Roman"/>
          <w:sz w:val="24"/>
          <w:szCs w:val="24"/>
        </w:rPr>
      </w:pPr>
      <w:r w:rsidRPr="00DF4757">
        <w:rPr>
          <w:rFonts w:ascii="Times New Roman" w:hAnsi="Times New Roman" w:cs="Times New Roman"/>
          <w:sz w:val="24"/>
          <w:szCs w:val="24"/>
        </w:rPr>
        <w:t>Какие меры административного принуждения следует принять к Смирнову?»</w:t>
      </w:r>
    </w:p>
    <w:p w:rsidR="00DF4757" w:rsidRDefault="00DF4757">
      <w:pPr>
        <w:rPr>
          <w:rFonts w:ascii="Times New Roman" w:hAnsi="Times New Roman" w:cs="Times New Roman"/>
          <w:sz w:val="24"/>
          <w:szCs w:val="24"/>
        </w:rPr>
      </w:pPr>
      <w:r>
        <w:rPr>
          <w:rFonts w:ascii="Times New Roman" w:hAnsi="Times New Roman" w:cs="Times New Roman"/>
          <w:sz w:val="24"/>
          <w:szCs w:val="24"/>
        </w:rPr>
        <w:br w:type="page"/>
      </w:r>
    </w:p>
    <w:p w:rsidR="00DF4757" w:rsidRPr="002A6BA2" w:rsidRDefault="00DF4757" w:rsidP="00DF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4"/>
          <w:szCs w:val="24"/>
        </w:rPr>
      </w:pPr>
      <w:r w:rsidRPr="002A6BA2">
        <w:rPr>
          <w:rFonts w:ascii="Times New Roman" w:hAnsi="Times New Roman" w:cs="Times New Roman"/>
          <w:b/>
          <w:bCs/>
          <w:sz w:val="24"/>
          <w:szCs w:val="24"/>
        </w:rPr>
        <w:lastRenderedPageBreak/>
        <w:t>Перечень рекомендуемых учебных изданий, Интернет-ресурсов, дополнительной литературы</w:t>
      </w:r>
    </w:p>
    <w:p w:rsidR="00DF4757" w:rsidRPr="002A6BA2" w:rsidRDefault="00DF4757" w:rsidP="00DF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p>
    <w:p w:rsidR="00DF4757" w:rsidRPr="002A6BA2" w:rsidRDefault="00DF4757" w:rsidP="00DF4757">
      <w:pPr>
        <w:ind w:left="720"/>
        <w:jc w:val="both"/>
        <w:rPr>
          <w:rFonts w:ascii="Times New Roman" w:hAnsi="Times New Roman" w:cs="Times New Roman"/>
          <w:sz w:val="24"/>
          <w:szCs w:val="24"/>
        </w:rPr>
      </w:pPr>
    </w:p>
    <w:p w:rsidR="00DF4757" w:rsidRPr="002A6BA2" w:rsidRDefault="00DF4757" w:rsidP="00DF4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4"/>
          <w:szCs w:val="24"/>
        </w:rPr>
      </w:pPr>
      <w:r w:rsidRPr="002A6BA2">
        <w:rPr>
          <w:rFonts w:ascii="Times New Roman" w:hAnsi="Times New Roman" w:cs="Times New Roman"/>
          <w:bCs/>
          <w:sz w:val="24"/>
          <w:szCs w:val="24"/>
        </w:rPr>
        <w:t>Основные источники:</w:t>
      </w:r>
    </w:p>
    <w:p w:rsidR="00DF4757" w:rsidRPr="002A6BA2" w:rsidRDefault="00DF4757" w:rsidP="00DF4757">
      <w:pPr>
        <w:pStyle w:val="a6"/>
        <w:widowControl w:val="0"/>
        <w:numPr>
          <w:ilvl w:val="0"/>
          <w:numId w:val="1"/>
        </w:numPr>
        <w:shd w:val="clear" w:color="auto" w:fill="FFFFFF"/>
        <w:autoSpaceDE w:val="0"/>
        <w:autoSpaceDN w:val="0"/>
        <w:adjustRightInd w:val="0"/>
        <w:ind w:left="357" w:hanging="357"/>
        <w:jc w:val="both"/>
        <w:rPr>
          <w:sz w:val="24"/>
          <w:szCs w:val="24"/>
        </w:rPr>
      </w:pPr>
      <w:r w:rsidRPr="002A6BA2">
        <w:rPr>
          <w:sz w:val="24"/>
          <w:szCs w:val="24"/>
        </w:rPr>
        <w:t xml:space="preserve">Правовое регулирование хозяйственной деятельности.: учебник для студ. проф. учеб. заведений/ Д.М. </w:t>
      </w:r>
      <w:proofErr w:type="spellStart"/>
      <w:r w:rsidRPr="002A6BA2">
        <w:rPr>
          <w:sz w:val="24"/>
          <w:szCs w:val="24"/>
        </w:rPr>
        <w:t>Сорк</w:t>
      </w:r>
      <w:proofErr w:type="spellEnd"/>
      <w:r w:rsidRPr="002A6BA2">
        <w:rPr>
          <w:sz w:val="24"/>
          <w:szCs w:val="24"/>
        </w:rPr>
        <w:t xml:space="preserve">, Е.Н. Белоусов, Е.А. Лисовская, Н.Г. </w:t>
      </w:r>
      <w:proofErr w:type="spellStart"/>
      <w:r w:rsidRPr="002A6BA2">
        <w:rPr>
          <w:sz w:val="24"/>
          <w:szCs w:val="24"/>
        </w:rPr>
        <w:t>Заморенова</w:t>
      </w:r>
      <w:proofErr w:type="spellEnd"/>
      <w:r w:rsidRPr="002A6BA2">
        <w:rPr>
          <w:sz w:val="24"/>
          <w:szCs w:val="24"/>
        </w:rPr>
        <w:t xml:space="preserve">. - 6-е изд., стер. </w:t>
      </w:r>
      <w:proofErr w:type="gramStart"/>
      <w:r w:rsidRPr="002A6BA2">
        <w:rPr>
          <w:sz w:val="24"/>
          <w:szCs w:val="24"/>
        </w:rPr>
        <w:t>-М</w:t>
      </w:r>
      <w:proofErr w:type="gramEnd"/>
      <w:r w:rsidRPr="002A6BA2">
        <w:rPr>
          <w:sz w:val="24"/>
          <w:szCs w:val="24"/>
        </w:rPr>
        <w:t>.: Издательский центр «Академия», 2010. - 224с.</w:t>
      </w:r>
    </w:p>
    <w:p w:rsidR="00DF4757" w:rsidRPr="002A6BA2" w:rsidRDefault="00DF4757" w:rsidP="00DF4757">
      <w:pPr>
        <w:pStyle w:val="a6"/>
        <w:widowControl w:val="0"/>
        <w:numPr>
          <w:ilvl w:val="0"/>
          <w:numId w:val="1"/>
        </w:numPr>
        <w:shd w:val="clear" w:color="auto" w:fill="FFFFFF"/>
        <w:autoSpaceDE w:val="0"/>
        <w:autoSpaceDN w:val="0"/>
        <w:adjustRightInd w:val="0"/>
        <w:ind w:left="357" w:hanging="357"/>
        <w:jc w:val="both"/>
        <w:rPr>
          <w:sz w:val="24"/>
          <w:szCs w:val="24"/>
        </w:rPr>
      </w:pPr>
      <w:proofErr w:type="spellStart"/>
      <w:r w:rsidRPr="002A6BA2">
        <w:rPr>
          <w:sz w:val="24"/>
          <w:szCs w:val="24"/>
        </w:rPr>
        <w:t>Румынина</w:t>
      </w:r>
      <w:proofErr w:type="spellEnd"/>
      <w:r w:rsidRPr="002A6BA2">
        <w:rPr>
          <w:sz w:val="24"/>
          <w:szCs w:val="24"/>
        </w:rPr>
        <w:t xml:space="preserve"> В.В. Правовое обеспечение профессиональной деятельности: учебник для студ. сред</w:t>
      </w:r>
      <w:proofErr w:type="gramStart"/>
      <w:r w:rsidRPr="002A6BA2">
        <w:rPr>
          <w:sz w:val="24"/>
          <w:szCs w:val="24"/>
        </w:rPr>
        <w:t>.</w:t>
      </w:r>
      <w:proofErr w:type="gramEnd"/>
      <w:r w:rsidRPr="002A6BA2">
        <w:rPr>
          <w:sz w:val="24"/>
          <w:szCs w:val="24"/>
        </w:rPr>
        <w:t xml:space="preserve"> </w:t>
      </w:r>
      <w:proofErr w:type="gramStart"/>
      <w:r w:rsidRPr="002A6BA2">
        <w:rPr>
          <w:sz w:val="24"/>
          <w:szCs w:val="24"/>
        </w:rPr>
        <w:t>п</w:t>
      </w:r>
      <w:proofErr w:type="gramEnd"/>
      <w:r w:rsidRPr="002A6BA2">
        <w:rPr>
          <w:sz w:val="24"/>
          <w:szCs w:val="24"/>
        </w:rPr>
        <w:t xml:space="preserve">роф. учеб. заведений / В.В. </w:t>
      </w:r>
      <w:proofErr w:type="spellStart"/>
      <w:r w:rsidRPr="002A6BA2">
        <w:rPr>
          <w:sz w:val="24"/>
          <w:szCs w:val="24"/>
        </w:rPr>
        <w:t>Румынина</w:t>
      </w:r>
      <w:proofErr w:type="spellEnd"/>
      <w:r w:rsidRPr="002A6BA2">
        <w:rPr>
          <w:sz w:val="24"/>
          <w:szCs w:val="24"/>
        </w:rPr>
        <w:t xml:space="preserve">. - 7-е изд., стер. - М.: Издательский центр «Академия», 2010.-192 </w:t>
      </w:r>
      <w:proofErr w:type="gramStart"/>
      <w:r w:rsidRPr="002A6BA2">
        <w:rPr>
          <w:sz w:val="24"/>
          <w:szCs w:val="24"/>
        </w:rPr>
        <w:t>с</w:t>
      </w:r>
      <w:proofErr w:type="gramEnd"/>
      <w:r w:rsidRPr="002A6BA2">
        <w:rPr>
          <w:sz w:val="24"/>
          <w:szCs w:val="24"/>
        </w:rPr>
        <w:t>.</w:t>
      </w:r>
    </w:p>
    <w:p w:rsidR="00DF4757" w:rsidRPr="002A6BA2" w:rsidRDefault="00DF4757" w:rsidP="00DF4757">
      <w:pPr>
        <w:pStyle w:val="a6"/>
        <w:widowControl w:val="0"/>
        <w:numPr>
          <w:ilvl w:val="0"/>
          <w:numId w:val="1"/>
        </w:numPr>
        <w:shd w:val="clear" w:color="auto" w:fill="FFFFFF"/>
        <w:autoSpaceDE w:val="0"/>
        <w:autoSpaceDN w:val="0"/>
        <w:adjustRightInd w:val="0"/>
        <w:ind w:left="357" w:hanging="357"/>
        <w:jc w:val="both"/>
        <w:rPr>
          <w:sz w:val="24"/>
          <w:szCs w:val="24"/>
        </w:rPr>
      </w:pPr>
      <w:proofErr w:type="spellStart"/>
      <w:r w:rsidRPr="002A6BA2">
        <w:rPr>
          <w:bCs/>
          <w:sz w:val="24"/>
          <w:szCs w:val="24"/>
        </w:rPr>
        <w:t>Хабибулин</w:t>
      </w:r>
      <w:proofErr w:type="spellEnd"/>
      <w:r w:rsidRPr="002A6BA2">
        <w:rPr>
          <w:bCs/>
          <w:sz w:val="24"/>
          <w:szCs w:val="24"/>
        </w:rPr>
        <w:t xml:space="preserve"> А.Г. Правовое обеспечение профессиональной деятельности: [Электронный ресурс]:</w:t>
      </w:r>
      <w:r w:rsidRPr="002A6BA2">
        <w:rPr>
          <w:sz w:val="24"/>
          <w:szCs w:val="24"/>
        </w:rPr>
        <w:t xml:space="preserve"> Учебник, М.: ИД ФОРУМ: НИЦ </w:t>
      </w:r>
      <w:proofErr w:type="spellStart"/>
      <w:r w:rsidRPr="002A6BA2">
        <w:rPr>
          <w:sz w:val="24"/>
          <w:szCs w:val="24"/>
        </w:rPr>
        <w:t>Инфра-М</w:t>
      </w:r>
      <w:proofErr w:type="spellEnd"/>
      <w:r w:rsidRPr="002A6BA2">
        <w:rPr>
          <w:sz w:val="24"/>
          <w:szCs w:val="24"/>
        </w:rPr>
        <w:t>, 2013. - 336 с. Режим доступа: http://znanium.com/bookread.php?book=395625#none</w:t>
      </w:r>
    </w:p>
    <w:p w:rsidR="00DF4757" w:rsidRPr="002A6BA2" w:rsidRDefault="00DF4757" w:rsidP="00DF4757">
      <w:pPr>
        <w:ind w:left="720"/>
        <w:jc w:val="both"/>
        <w:rPr>
          <w:rFonts w:ascii="Times New Roman" w:hAnsi="Times New Roman" w:cs="Times New Roman"/>
          <w:sz w:val="24"/>
          <w:szCs w:val="24"/>
        </w:rPr>
      </w:pPr>
    </w:p>
    <w:p w:rsidR="00DF4757" w:rsidRPr="002A6BA2" w:rsidRDefault="00DF4757" w:rsidP="00DF4757">
      <w:pPr>
        <w:ind w:left="720"/>
        <w:jc w:val="center"/>
        <w:rPr>
          <w:rFonts w:ascii="Times New Roman" w:hAnsi="Times New Roman" w:cs="Times New Roman"/>
          <w:sz w:val="24"/>
          <w:szCs w:val="24"/>
        </w:rPr>
      </w:pPr>
      <w:r w:rsidRPr="002A6BA2">
        <w:rPr>
          <w:rFonts w:ascii="Times New Roman" w:hAnsi="Times New Roman" w:cs="Times New Roman"/>
          <w:sz w:val="24"/>
          <w:szCs w:val="24"/>
        </w:rPr>
        <w:t>Нормативно-правовые источники:</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Конституция Российской Федерации, 1993 г.</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proofErr w:type="gramStart"/>
      <w:r w:rsidRPr="002A6BA2">
        <w:rPr>
          <w:sz w:val="24"/>
          <w:szCs w:val="24"/>
        </w:rPr>
        <w:t xml:space="preserve">Гражданский кодекс РФ  часть первая от 30.11.1994 N 51-ФЗ (ред. от 11.02.2013); часть вторая от 26.01.1996 N 14-ФЗ (ред. от 14.06.2012); часть третья  от 26.11.2001 N 146-ФЗ (ред. от 05.06.2012, с </w:t>
      </w:r>
      <w:proofErr w:type="spellStart"/>
      <w:r w:rsidRPr="002A6BA2">
        <w:rPr>
          <w:sz w:val="24"/>
          <w:szCs w:val="24"/>
        </w:rPr>
        <w:t>изм</w:t>
      </w:r>
      <w:proofErr w:type="spellEnd"/>
      <w:r w:rsidRPr="002A6BA2">
        <w:rPr>
          <w:sz w:val="24"/>
          <w:szCs w:val="24"/>
        </w:rPr>
        <w:t>. от 02.10.2012 часть четвертая  от 18.12.2006 N 230-ФЗ (ред. от 08.12.2011).</w:t>
      </w:r>
      <w:proofErr w:type="gramEnd"/>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Кодекс РФ об административных правонарушениях, от 30.12.2001 N 195-ФЗ (ред. от 23.02.2013).</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Гражданский процессуальный кодекс РФ, от 14.11.2002 N 138-ФЗ (ред. от 04.03.2013).</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Трудовой кодекс РФ, от 30.12.2001 N 197-ФЗ (ред. от 29.12.2012).</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Арбитражный процессуальный кодекс Российской Федерации" от 24.07.2002 N 95-ФЗ (ред. от 30.12.2012)</w:t>
      </w:r>
    </w:p>
    <w:p w:rsidR="002A6BA2" w:rsidRPr="002A6BA2" w:rsidRDefault="002A6BA2"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Закон РФ от 19.04.1991 N 1032-1 (ред. от 23.02.2013) "О занятости населения в Российской Федерации".</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Федеральный закон «Об обществах с ограниченной ответственностью» от 08.02.1998 N 14-ФЗ (ред. от 29.12.2012).</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Федеральный закон «О защите прав юридических лиц и индивидуальных предпринимателей при проведении государственного контроля (надзора)» от 26.12.2008 N 294-ФЗ (ред. от 12.11.2012).</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proofErr w:type="gramStart"/>
      <w:r w:rsidRPr="002A6BA2">
        <w:rPr>
          <w:sz w:val="24"/>
          <w:szCs w:val="24"/>
        </w:rPr>
        <w:t>Федеральный Закон  «О защите прав потребителей» от 07.02.1992 N 2300-1 (ред. от 28.07.2012 г.</w:t>
      </w:r>
      <w:proofErr w:type="gramEnd"/>
    </w:p>
    <w:p w:rsidR="00DF4757" w:rsidRPr="002A6BA2" w:rsidRDefault="00DF4757" w:rsidP="00DF4757">
      <w:pPr>
        <w:pStyle w:val="uni"/>
        <w:numPr>
          <w:ilvl w:val="0"/>
          <w:numId w:val="2"/>
        </w:numPr>
        <w:jc w:val="both"/>
      </w:pPr>
      <w:r w:rsidRPr="002A6BA2">
        <w:t>Федеральный закон от 19.05.1995 N 82-ФЗ</w:t>
      </w:r>
      <w:proofErr w:type="gramStart"/>
      <w:r w:rsidRPr="002A6BA2">
        <w:t>"О</w:t>
      </w:r>
      <w:proofErr w:type="gramEnd"/>
      <w:r w:rsidRPr="002A6BA2">
        <w:t>б общественных объединениях"(ред. от 20.07.2012).</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Федеральный закон «Об акционерных обществах» от 26.12.1995 N 208-ФЗ (ред. от 29.12.2012).</w:t>
      </w:r>
    </w:p>
    <w:p w:rsidR="00DF4757" w:rsidRPr="002A6BA2" w:rsidRDefault="00DF4757" w:rsidP="00DF4757">
      <w:pPr>
        <w:pStyle w:val="uni"/>
        <w:numPr>
          <w:ilvl w:val="0"/>
          <w:numId w:val="2"/>
        </w:numPr>
        <w:jc w:val="both"/>
      </w:pPr>
      <w:r w:rsidRPr="002A6BA2">
        <w:t>Федеральный закон от 12.01.1996 N 7-ФЗ "О некоммерческих организациях"</w:t>
      </w:r>
      <w:bookmarkStart w:id="0" w:name="p15"/>
      <w:bookmarkEnd w:id="0"/>
      <w:r w:rsidRPr="002A6BA2">
        <w:t xml:space="preserve"> (ред. от 11.02.2013).</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 xml:space="preserve"> Федеральный закон «О производственных кооперативах» от 08.05.1996 № 41-ФЗ</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t>Федеральный закон от 11.07.1997 N 97-ФЗ "О внесении изменений и дополнений в Закон Российской Федерации " О потребительской кооперации  в РФ» (с изменениями и дополнениями от 1 июля 2011 г.).</w:t>
      </w:r>
    </w:p>
    <w:p w:rsidR="00DF4757" w:rsidRPr="002A6BA2" w:rsidRDefault="00DF4757" w:rsidP="00DF4757">
      <w:pPr>
        <w:pStyle w:val="a6"/>
        <w:widowControl w:val="0"/>
        <w:numPr>
          <w:ilvl w:val="0"/>
          <w:numId w:val="2"/>
        </w:numPr>
        <w:shd w:val="clear" w:color="auto" w:fill="FFFFFF"/>
        <w:autoSpaceDE w:val="0"/>
        <w:autoSpaceDN w:val="0"/>
        <w:adjustRightInd w:val="0"/>
        <w:jc w:val="both"/>
        <w:rPr>
          <w:sz w:val="24"/>
          <w:szCs w:val="24"/>
        </w:rPr>
      </w:pPr>
      <w:r w:rsidRPr="002A6BA2">
        <w:rPr>
          <w:sz w:val="24"/>
          <w:szCs w:val="24"/>
        </w:rPr>
        <w:lastRenderedPageBreak/>
        <w:t xml:space="preserve">Федеральный закон «О несостоятельности / банкротстве/» от 26.10.2002 N 127-ФЗ (ред. от 29.12.2012, с </w:t>
      </w:r>
      <w:proofErr w:type="spellStart"/>
      <w:r w:rsidRPr="002A6BA2">
        <w:rPr>
          <w:sz w:val="24"/>
          <w:szCs w:val="24"/>
        </w:rPr>
        <w:t>изм</w:t>
      </w:r>
      <w:proofErr w:type="spellEnd"/>
      <w:r w:rsidRPr="002A6BA2">
        <w:rPr>
          <w:sz w:val="24"/>
          <w:szCs w:val="24"/>
        </w:rPr>
        <w:t>. от 30.12.2012)</w:t>
      </w:r>
    </w:p>
    <w:p w:rsidR="00DF4757" w:rsidRPr="002A6BA2" w:rsidRDefault="00DF4757" w:rsidP="00DF4757">
      <w:pPr>
        <w:pStyle w:val="uni"/>
        <w:numPr>
          <w:ilvl w:val="0"/>
          <w:numId w:val="2"/>
        </w:numPr>
        <w:jc w:val="both"/>
      </w:pPr>
      <w:r w:rsidRPr="002A6BA2">
        <w:t>Федеральный закон от 02.10.2007 N 229-ФЗ</w:t>
      </w:r>
      <w:bookmarkStart w:id="1" w:name="p17"/>
      <w:bookmarkEnd w:id="1"/>
      <w:r w:rsidRPr="002A6BA2">
        <w:t xml:space="preserve"> (ред. от 28.07.2012)</w:t>
      </w:r>
      <w:bookmarkStart w:id="2" w:name="p18"/>
      <w:bookmarkEnd w:id="2"/>
      <w:r w:rsidRPr="002A6BA2">
        <w:t>"Об исполнительном производстве</w:t>
      </w:r>
      <w:proofErr w:type="gramStart"/>
      <w:r w:rsidRPr="002A6BA2">
        <w:t>"</w:t>
      </w:r>
      <w:bookmarkStart w:id="3" w:name="p19"/>
      <w:bookmarkEnd w:id="3"/>
      <w:r w:rsidRPr="002A6BA2">
        <w:t>(</w:t>
      </w:r>
      <w:proofErr w:type="gramEnd"/>
      <w:r w:rsidRPr="002A6BA2">
        <w:t xml:space="preserve">с </w:t>
      </w:r>
      <w:proofErr w:type="spellStart"/>
      <w:r w:rsidRPr="002A6BA2">
        <w:t>изм</w:t>
      </w:r>
      <w:proofErr w:type="spellEnd"/>
      <w:r w:rsidRPr="002A6BA2">
        <w:t>. и доп., вступающими в силу с 01.01.2013).</w:t>
      </w:r>
    </w:p>
    <w:p w:rsidR="00DF4757" w:rsidRPr="002A6BA2" w:rsidRDefault="00DF4757" w:rsidP="00DF4757">
      <w:pPr>
        <w:pStyle w:val="uni"/>
        <w:numPr>
          <w:ilvl w:val="0"/>
          <w:numId w:val="2"/>
        </w:numPr>
        <w:jc w:val="both"/>
      </w:pPr>
      <w:r w:rsidRPr="002A6BA2">
        <w:t>Федеральный закон от 14.11.2002 N 161-ФЗ (ред. от 03.12.2012) "О государственных и муниципальных унитарных предприятиях".</w:t>
      </w:r>
    </w:p>
    <w:p w:rsidR="00DF4757" w:rsidRPr="002A6BA2" w:rsidRDefault="00DF4757" w:rsidP="00DF4757">
      <w:pPr>
        <w:pStyle w:val="uni"/>
        <w:numPr>
          <w:ilvl w:val="0"/>
          <w:numId w:val="2"/>
        </w:numPr>
        <w:jc w:val="both"/>
      </w:pPr>
      <w:r w:rsidRPr="002A6BA2">
        <w:t>Федеральный закон от 17.12.2001 N 173-ФЗ</w:t>
      </w:r>
      <w:bookmarkStart w:id="4" w:name="p22"/>
      <w:bookmarkEnd w:id="4"/>
      <w:r w:rsidRPr="002A6BA2">
        <w:t xml:space="preserve"> (ред. от 03.12.2012)</w:t>
      </w:r>
      <w:bookmarkStart w:id="5" w:name="p23"/>
      <w:bookmarkEnd w:id="5"/>
      <w:r w:rsidRPr="002A6BA2">
        <w:t xml:space="preserve"> "О трудовых пенсиях в РФ».</w:t>
      </w:r>
    </w:p>
    <w:p w:rsidR="00DF4757" w:rsidRPr="002A6BA2" w:rsidRDefault="00DF4757" w:rsidP="00DF4757">
      <w:pPr>
        <w:pStyle w:val="uni"/>
        <w:numPr>
          <w:ilvl w:val="0"/>
          <w:numId w:val="2"/>
        </w:numPr>
        <w:jc w:val="both"/>
      </w:pPr>
      <w:r w:rsidRPr="002A6BA2">
        <w:t>Федеральный закон от 15.12.2001 N 166-ФЗ (ред. от 05.04.2013) "О государственном пенсионном обеспечении в РФ».</w:t>
      </w:r>
    </w:p>
    <w:p w:rsidR="00DE1ED6" w:rsidRPr="00DF4757" w:rsidRDefault="00DE1ED6" w:rsidP="00DF4757">
      <w:pPr>
        <w:spacing w:after="0" w:line="240" w:lineRule="auto"/>
        <w:rPr>
          <w:rFonts w:ascii="Times New Roman" w:hAnsi="Times New Roman" w:cs="Times New Roman"/>
          <w:sz w:val="24"/>
          <w:szCs w:val="24"/>
        </w:rPr>
      </w:pPr>
    </w:p>
    <w:sectPr w:rsidR="00DE1ED6" w:rsidRPr="00DF4757" w:rsidSect="00DE1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E6976"/>
    <w:multiLevelType w:val="hybridMultilevel"/>
    <w:tmpl w:val="1DACBB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D87306"/>
    <w:multiLevelType w:val="hybridMultilevel"/>
    <w:tmpl w:val="1172B3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4757"/>
    <w:rsid w:val="000214BA"/>
    <w:rsid w:val="0006538F"/>
    <w:rsid w:val="0013017A"/>
    <w:rsid w:val="001E0846"/>
    <w:rsid w:val="002A6BA2"/>
    <w:rsid w:val="00551878"/>
    <w:rsid w:val="006E160B"/>
    <w:rsid w:val="008C7073"/>
    <w:rsid w:val="00910B14"/>
    <w:rsid w:val="009C1F6E"/>
    <w:rsid w:val="00C312A2"/>
    <w:rsid w:val="00DE1ED6"/>
    <w:rsid w:val="00DF4757"/>
    <w:rsid w:val="00E45CA3"/>
    <w:rsid w:val="00E82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DF4757"/>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F4757"/>
    <w:rPr>
      <w:rFonts w:ascii="Times New Roman" w:eastAsia="Times New Roman" w:hAnsi="Times New Roman" w:cs="Times New Roman"/>
      <w:sz w:val="16"/>
      <w:szCs w:val="16"/>
    </w:rPr>
  </w:style>
  <w:style w:type="paragraph" w:styleId="a3">
    <w:name w:val="footer"/>
    <w:basedOn w:val="a"/>
    <w:link w:val="a4"/>
    <w:rsid w:val="00DF475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rsid w:val="00DF4757"/>
    <w:rPr>
      <w:rFonts w:ascii="Times New Roman" w:eastAsia="Times New Roman" w:hAnsi="Times New Roman" w:cs="Times New Roman"/>
      <w:sz w:val="20"/>
      <w:szCs w:val="20"/>
    </w:rPr>
  </w:style>
  <w:style w:type="paragraph" w:customStyle="1" w:styleId="a5">
    <w:name w:val="формула"/>
    <w:basedOn w:val="a"/>
    <w:autoRedefine/>
    <w:rsid w:val="00DF4757"/>
    <w:pPr>
      <w:widowControl w:val="0"/>
      <w:tabs>
        <w:tab w:val="left" w:pos="5670"/>
      </w:tabs>
      <w:spacing w:after="0" w:line="240" w:lineRule="auto"/>
      <w:jc w:val="center"/>
    </w:pPr>
    <w:rPr>
      <w:rFonts w:ascii="Arial" w:eastAsia="Times New Roman" w:hAnsi="Arial" w:cs="Arial"/>
      <w:sz w:val="20"/>
      <w:szCs w:val="20"/>
    </w:rPr>
  </w:style>
  <w:style w:type="paragraph" w:customStyle="1" w:styleId="ConsPlusNormal">
    <w:name w:val="ConsPlusNormal"/>
    <w:uiPriority w:val="99"/>
    <w:rsid w:val="00DF47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DF4757"/>
    <w:pPr>
      <w:spacing w:after="0" w:line="240" w:lineRule="auto"/>
      <w:ind w:left="720"/>
      <w:contextualSpacing/>
    </w:pPr>
    <w:rPr>
      <w:rFonts w:ascii="Times New Roman" w:eastAsia="Times New Roman" w:hAnsi="Times New Roman" w:cs="Times New Roman"/>
      <w:sz w:val="20"/>
      <w:szCs w:val="20"/>
    </w:rPr>
  </w:style>
  <w:style w:type="paragraph" w:customStyle="1" w:styleId="uni">
    <w:name w:val="uni"/>
    <w:basedOn w:val="a"/>
    <w:rsid w:val="00DF47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2061</Words>
  <Characters>11748</Characters>
  <Application>Microsoft Office Word</Application>
  <DocSecurity>0</DocSecurity>
  <Lines>97</Lines>
  <Paragraphs>27</Paragraphs>
  <ScaleCrop>false</ScaleCrop>
  <Company/>
  <LinksUpToDate>false</LinksUpToDate>
  <CharactersWithSpaces>13782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u.saulina</dc:creator>
  <cp:lastModifiedBy>Заместитель по УПР</cp:lastModifiedBy>
  <cp:revision>2</cp:revision>
  <dcterms:created xsi:type="dcterms:W3CDTF">2020-03-23T09:26:00Z</dcterms:created>
  <dcterms:modified xsi:type="dcterms:W3CDTF">2020-03-23T09:26:00Z</dcterms:modified>
</cp:coreProperties>
</file>