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Министерство образования саратоской области </w:t>
      </w:r>
    </w:p>
    <w:p w:rsidR="007748BA" w:rsidRPr="00CD592B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Вольский филиал  Государственного  </w:t>
      </w:r>
      <w:r w:rsidR="00236D44">
        <w:rPr>
          <w:b/>
          <w:caps/>
          <w:sz w:val="22"/>
          <w:szCs w:val="22"/>
        </w:rPr>
        <w:t xml:space="preserve">АВТОНОМНОГО ПРОФЕССИОНАЛЬНОГО </w:t>
      </w:r>
      <w:r w:rsidRPr="00CD592B">
        <w:rPr>
          <w:b/>
          <w:caps/>
          <w:sz w:val="22"/>
          <w:szCs w:val="22"/>
        </w:rPr>
        <w:t xml:space="preserve"> образовательного учреждения Саратовской области</w:t>
      </w:r>
    </w:p>
    <w:p w:rsidR="007748BA" w:rsidRPr="00CD592B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«базарнокарабулакский техникум агробизнеса»</w:t>
      </w:r>
    </w:p>
    <w:p w:rsidR="007748BA" w:rsidRPr="00CD592B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</w:t>
      </w: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Pr="00CD592B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 ПРОГРАММа учебной практики</w:t>
      </w: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5C41" w:rsidRDefault="007748BA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УП 04 Выполнение работ по профессии 18545 Слесарь по ремонту сельскохозяйственных машин</w:t>
      </w:r>
      <w:r w:rsidR="00624455">
        <w:rPr>
          <w:b/>
        </w:rPr>
        <w:t xml:space="preserve"> и оборудования</w:t>
      </w:r>
    </w:p>
    <w:p w:rsidR="00035C41" w:rsidRDefault="00035C41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7748BA" w:rsidRDefault="007748BA" w:rsidP="00035C41">
      <w:pPr>
        <w:ind w:left="80"/>
        <w:jc w:val="center"/>
        <w:rPr>
          <w:bCs/>
        </w:rPr>
      </w:pPr>
    </w:p>
    <w:p w:rsidR="00035C41" w:rsidRDefault="00035C41" w:rsidP="00035C41">
      <w:pPr>
        <w:ind w:left="80"/>
        <w:jc w:val="center"/>
        <w:rPr>
          <w:bCs/>
        </w:rPr>
      </w:pPr>
    </w:p>
    <w:p w:rsidR="00035C41" w:rsidRDefault="00035C41" w:rsidP="00035C41">
      <w:pPr>
        <w:ind w:left="80"/>
        <w:jc w:val="center"/>
        <w:rPr>
          <w:bCs/>
        </w:rPr>
      </w:pPr>
    </w:p>
    <w:p w:rsidR="00035C41" w:rsidRPr="0097501C" w:rsidRDefault="00035C41" w:rsidP="00035C41">
      <w:pPr>
        <w:ind w:left="80"/>
        <w:jc w:val="center"/>
        <w:rPr>
          <w:b/>
          <w:bCs/>
        </w:rPr>
      </w:pPr>
      <w:r>
        <w:rPr>
          <w:b/>
          <w:bCs/>
        </w:rPr>
        <w:t xml:space="preserve"> Вольск 2020 г</w:t>
      </w:r>
    </w:p>
    <w:p w:rsidR="00035C41" w:rsidRDefault="00035C41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7748BA" w:rsidRDefault="007748BA" w:rsidP="00236D44">
      <w:pPr>
        <w:spacing w:after="200" w:line="276" w:lineRule="auto"/>
        <w:ind w:firstLine="708"/>
        <w:jc w:val="both"/>
        <w:rPr>
          <w:rFonts w:eastAsia="Calibri"/>
        </w:rPr>
      </w:pPr>
      <w:r>
        <w:rPr>
          <w:b/>
        </w:rPr>
        <w:br w:type="page"/>
      </w:r>
      <w:r>
        <w:lastRenderedPageBreak/>
        <w:t>Рабочая программа учебной практики по ПМ 0</w:t>
      </w:r>
      <w:r w:rsidR="00624455">
        <w:t>4</w:t>
      </w:r>
      <w:r>
        <w:t xml:space="preserve">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7748BA" w:rsidRDefault="007748BA" w:rsidP="007748BA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748BA" w:rsidRDefault="007748BA" w:rsidP="007748BA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16F14">
        <w:rPr>
          <w:b/>
          <w:u w:val="single"/>
        </w:rPr>
        <w:t>Организация – разработчик</w:t>
      </w:r>
      <w:r>
        <w:t xml:space="preserve"> 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7748BA" w:rsidRDefault="007748BA" w:rsidP="00774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748BA" w:rsidRDefault="007748BA" w:rsidP="007748BA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748BA" w:rsidRPr="00E16F14" w:rsidRDefault="007748BA" w:rsidP="007748BA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E16F14">
        <w:rPr>
          <w:b/>
          <w:u w:val="single"/>
        </w:rPr>
        <w:t>Разработчики:</w:t>
      </w:r>
    </w:p>
    <w:p w:rsidR="007748BA" w:rsidRDefault="007748BA" w:rsidP="007748BA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  <w:r>
        <w:t>Легеза Владимир Иванович – преподаватель Вольского филиала  ГАПОУ СО «БТА»</w:t>
      </w:r>
    </w:p>
    <w:p w:rsidR="000D16CC" w:rsidRDefault="007748BA" w:rsidP="007748BA">
      <w:pPr>
        <w:jc w:val="center"/>
        <w:rPr>
          <w:b/>
        </w:rPr>
      </w:pPr>
      <w:r>
        <w:rPr>
          <w:b/>
        </w:rPr>
        <w:br w:type="page"/>
      </w:r>
    </w:p>
    <w:p w:rsidR="000D16CC" w:rsidRDefault="000D16CC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0D16CC" w:rsidRDefault="000D16CC" w:rsidP="00035C41">
      <w:pPr>
        <w:jc w:val="center"/>
        <w:rPr>
          <w:b/>
        </w:rPr>
      </w:pPr>
    </w:p>
    <w:p w:rsidR="00035C41" w:rsidRDefault="00035C41" w:rsidP="00035C41">
      <w:pPr>
        <w:jc w:val="center"/>
        <w:rPr>
          <w:b/>
        </w:rPr>
      </w:pPr>
      <w:r>
        <w:rPr>
          <w:b/>
        </w:rPr>
        <w:t>СОДЕРЖАНИЕ</w:t>
      </w:r>
    </w:p>
    <w:p w:rsidR="00035C41" w:rsidRDefault="00035C41" w:rsidP="00035C41">
      <w:pPr>
        <w:jc w:val="center"/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35C41" w:rsidTr="00035C41">
        <w:trPr>
          <w:trHeight w:val="931"/>
        </w:trPr>
        <w:tc>
          <w:tcPr>
            <w:tcW w:w="9007" w:type="dxa"/>
          </w:tcPr>
          <w:p w:rsidR="00035C41" w:rsidRPr="007748BA" w:rsidRDefault="00035C41" w:rsidP="007748BA">
            <w:pPr>
              <w:pStyle w:val="1"/>
              <w:spacing w:before="0" w:after="0"/>
              <w:jc w:val="left"/>
              <w:rPr>
                <w:caps/>
                <w:szCs w:val="24"/>
              </w:rPr>
            </w:pPr>
          </w:p>
          <w:p w:rsidR="00035C41" w:rsidRPr="007748BA" w:rsidRDefault="00035C41" w:rsidP="007748BA">
            <w:pPr>
              <w:pStyle w:val="1"/>
              <w:spacing w:before="0" w:after="0"/>
              <w:jc w:val="left"/>
              <w:rPr>
                <w:caps/>
                <w:szCs w:val="24"/>
              </w:rPr>
            </w:pPr>
          </w:p>
          <w:p w:rsidR="00035C41" w:rsidRPr="007748BA" w:rsidRDefault="00035C41" w:rsidP="007748BA">
            <w:pPr>
              <w:pStyle w:val="1"/>
              <w:spacing w:before="0" w:after="0"/>
              <w:jc w:val="left"/>
              <w:rPr>
                <w:caps/>
                <w:szCs w:val="24"/>
              </w:rPr>
            </w:pPr>
            <w:r w:rsidRPr="007748BA">
              <w:rPr>
                <w:caps/>
                <w:szCs w:val="24"/>
              </w:rPr>
              <w:t>1. ПАСПОРТ ПРОГРАММЫ учебной практики</w:t>
            </w:r>
          </w:p>
          <w:p w:rsidR="00035C41" w:rsidRPr="007748BA" w:rsidRDefault="00035C41" w:rsidP="007748BA">
            <w:pPr>
              <w:rPr>
                <w:b/>
              </w:rPr>
            </w:pPr>
          </w:p>
        </w:tc>
        <w:tc>
          <w:tcPr>
            <w:tcW w:w="800" w:type="dxa"/>
          </w:tcPr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35C41" w:rsidRDefault="00035C41" w:rsidP="00035C41">
            <w:pPr>
              <w:jc w:val="center"/>
              <w:rPr>
                <w:b/>
              </w:rPr>
            </w:pPr>
          </w:p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C41" w:rsidTr="00035C41">
        <w:trPr>
          <w:trHeight w:val="720"/>
        </w:trPr>
        <w:tc>
          <w:tcPr>
            <w:tcW w:w="9007" w:type="dxa"/>
            <w:hideMark/>
          </w:tcPr>
          <w:p w:rsidR="00035C41" w:rsidRPr="007748BA" w:rsidRDefault="00035C41" w:rsidP="007748BA">
            <w:pPr>
              <w:rPr>
                <w:b/>
                <w:caps/>
              </w:rPr>
            </w:pPr>
            <w:r w:rsidRPr="007748BA">
              <w:rPr>
                <w:b/>
                <w:caps/>
              </w:rPr>
              <w:t xml:space="preserve">2. результаты освоения учебной практики </w:t>
            </w:r>
          </w:p>
        </w:tc>
        <w:tc>
          <w:tcPr>
            <w:tcW w:w="800" w:type="dxa"/>
            <w:hideMark/>
          </w:tcPr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C41" w:rsidTr="00035C41">
        <w:trPr>
          <w:trHeight w:val="594"/>
        </w:trPr>
        <w:tc>
          <w:tcPr>
            <w:tcW w:w="9007" w:type="dxa"/>
            <w:hideMark/>
          </w:tcPr>
          <w:p w:rsidR="00035C41" w:rsidRPr="007748BA" w:rsidRDefault="00035C41" w:rsidP="007748BA">
            <w:pPr>
              <w:rPr>
                <w:b/>
                <w:caps/>
              </w:rPr>
            </w:pPr>
            <w:r w:rsidRPr="007748BA">
              <w:rPr>
                <w:b/>
                <w:caps/>
              </w:rPr>
              <w:t>3. СТРУКТУРА и содержание</w:t>
            </w:r>
            <w:r w:rsidRPr="007748BA">
              <w:rPr>
                <w:caps/>
              </w:rPr>
              <w:t xml:space="preserve"> </w:t>
            </w:r>
            <w:r w:rsidRPr="007748BA">
              <w:rPr>
                <w:b/>
                <w:caps/>
              </w:rPr>
              <w:t xml:space="preserve">учебной практики </w:t>
            </w:r>
          </w:p>
        </w:tc>
        <w:tc>
          <w:tcPr>
            <w:tcW w:w="800" w:type="dxa"/>
            <w:hideMark/>
          </w:tcPr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C41" w:rsidTr="00035C41">
        <w:trPr>
          <w:trHeight w:val="692"/>
        </w:trPr>
        <w:tc>
          <w:tcPr>
            <w:tcW w:w="9007" w:type="dxa"/>
          </w:tcPr>
          <w:p w:rsidR="00035C41" w:rsidRPr="007748BA" w:rsidRDefault="00035C41" w:rsidP="007748BA">
            <w:pPr>
              <w:pStyle w:val="1"/>
              <w:spacing w:before="0" w:after="0"/>
              <w:jc w:val="left"/>
              <w:rPr>
                <w:caps/>
                <w:szCs w:val="24"/>
              </w:rPr>
            </w:pPr>
            <w:r w:rsidRPr="007748BA">
              <w:rPr>
                <w:caps/>
                <w:szCs w:val="24"/>
              </w:rPr>
              <w:t>4 условия реализации программы учебной практики</w:t>
            </w:r>
          </w:p>
          <w:p w:rsidR="00035C41" w:rsidRPr="007748BA" w:rsidRDefault="00035C41" w:rsidP="007748BA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5C41" w:rsidTr="00035C41">
        <w:trPr>
          <w:trHeight w:val="692"/>
        </w:trPr>
        <w:tc>
          <w:tcPr>
            <w:tcW w:w="9007" w:type="dxa"/>
          </w:tcPr>
          <w:p w:rsidR="00035C41" w:rsidRPr="007748BA" w:rsidRDefault="00035C41" w:rsidP="007748BA">
            <w:pPr>
              <w:rPr>
                <w:b/>
                <w:bCs/>
                <w:i/>
              </w:rPr>
            </w:pPr>
            <w:r w:rsidRPr="007748BA">
              <w:rPr>
                <w:b/>
                <w:caps/>
              </w:rPr>
              <w:t>5. Контроль и оценка результатов освоения программы практики</w:t>
            </w:r>
          </w:p>
          <w:p w:rsidR="00035C41" w:rsidRPr="007748BA" w:rsidRDefault="00035C41" w:rsidP="007748BA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035C41" w:rsidRDefault="00035C41" w:rsidP="00035C4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35C41" w:rsidRDefault="00035C41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670EBF" w:rsidRDefault="00670EBF" w:rsidP="00035C41">
      <w:pPr>
        <w:ind w:left="360"/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D16CC" w:rsidRDefault="000D16CC" w:rsidP="00236D44">
      <w:pPr>
        <w:rPr>
          <w:b/>
        </w:rPr>
      </w:pPr>
    </w:p>
    <w:p w:rsidR="000D16CC" w:rsidRDefault="000D16CC" w:rsidP="00035C41">
      <w:pPr>
        <w:ind w:left="360"/>
        <w:rPr>
          <w:b/>
        </w:rPr>
      </w:pPr>
    </w:p>
    <w:p w:rsidR="00035C41" w:rsidRDefault="00035C41" w:rsidP="00035C41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ПАСПОРТ   ПРОГРАММЫ УЧЕБНОЙ ПРАКТИКИ</w:t>
      </w:r>
    </w:p>
    <w:p w:rsidR="00035C41" w:rsidRDefault="00035C41" w:rsidP="00035C41">
      <w:pPr>
        <w:rPr>
          <w:b/>
        </w:rPr>
      </w:pPr>
    </w:p>
    <w:p w:rsidR="00035C41" w:rsidRDefault="00035C41" w:rsidP="00035C41">
      <w:pPr>
        <w:numPr>
          <w:ilvl w:val="1"/>
          <w:numId w:val="6"/>
        </w:numPr>
        <w:rPr>
          <w:b/>
        </w:rPr>
      </w:pPr>
      <w:r>
        <w:rPr>
          <w:b/>
        </w:rPr>
        <w:t>1.1. Область применения программы</w:t>
      </w:r>
    </w:p>
    <w:p w:rsidR="00035C41" w:rsidRDefault="00035C41" w:rsidP="00035C41">
      <w:pPr>
        <w:numPr>
          <w:ilvl w:val="1"/>
          <w:numId w:val="6"/>
        </w:numPr>
        <w:rPr>
          <w:b/>
        </w:rPr>
      </w:pPr>
    </w:p>
    <w:p w:rsidR="00035C41" w:rsidRDefault="00035C41" w:rsidP="00035C41">
      <w:pPr>
        <w:spacing w:after="100" w:afterAutospacing="1"/>
        <w:ind w:firstLine="737"/>
        <w:jc w:val="both"/>
      </w:pPr>
      <w:r>
        <w:t xml:space="preserve">  </w:t>
      </w:r>
      <w:r w:rsidRPr="00421851">
        <w:t xml:space="preserve">Программа учебной практики является частью   основной профессиональной образовательной программы в соответствии с ФГОС по специальности СПО </w:t>
      </w:r>
      <w:r w:rsidRPr="00421851">
        <w:rPr>
          <w:b/>
        </w:rPr>
        <w:t xml:space="preserve"> 35.02.16. «Эксплуатация и ремонт сельскохозяйственной техники и оборудования»</w:t>
      </w:r>
      <w:r w:rsidRPr="00421851">
        <w:t xml:space="preserve"> </w:t>
      </w:r>
      <w:r w:rsidRPr="00421851">
        <w:rPr>
          <w:b/>
        </w:rPr>
        <w:t xml:space="preserve"> </w:t>
      </w:r>
      <w:r w:rsidRPr="00421851">
        <w:t xml:space="preserve">в части освоения основного вида профессиональной деятельности </w:t>
      </w:r>
      <w:r w:rsidR="000D16CC">
        <w:rPr>
          <w:b/>
        </w:rPr>
        <w:t>«Выполнение работ по профессии 18545 Слесарь по ремонту сельскохозяйственных машин</w:t>
      </w:r>
      <w:r w:rsidR="00624455">
        <w:rPr>
          <w:b/>
        </w:rPr>
        <w:t xml:space="preserve"> и оборудования</w:t>
      </w:r>
      <w:r w:rsidRPr="00421851">
        <w:rPr>
          <w:b/>
        </w:rPr>
        <w:t xml:space="preserve">» </w:t>
      </w:r>
      <w:r w:rsidRPr="00421851">
        <w:t>и соответствующих профессиональных компетенций (ПК):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48BA" w:rsidRPr="00D82946" w:rsidTr="007748BA">
        <w:trPr>
          <w:trHeight w:val="619"/>
        </w:trPr>
        <w:tc>
          <w:tcPr>
            <w:tcW w:w="4425" w:type="pct"/>
            <w:shd w:val="clear" w:color="auto" w:fill="auto"/>
          </w:tcPr>
          <w:p w:rsidR="007748BA" w:rsidRPr="00D82946" w:rsidRDefault="007748BA" w:rsidP="007748BA">
            <w:r>
              <w:t xml:space="preserve">1. </w:t>
            </w:r>
            <w:r w:rsidRPr="00D82946"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7748BA" w:rsidRPr="00D82946" w:rsidTr="007748BA">
        <w:trPr>
          <w:trHeight w:val="373"/>
        </w:trPr>
        <w:tc>
          <w:tcPr>
            <w:tcW w:w="4425" w:type="pct"/>
            <w:shd w:val="clear" w:color="auto" w:fill="auto"/>
          </w:tcPr>
          <w:p w:rsidR="007748BA" w:rsidRPr="00D82946" w:rsidRDefault="007748BA" w:rsidP="007748BA">
            <w:r>
              <w:t xml:space="preserve">2. </w:t>
            </w:r>
            <w:r w:rsidRPr="00D82946"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48BA" w:rsidRPr="00D82946" w:rsidTr="007748BA">
        <w:trPr>
          <w:trHeight w:val="341"/>
        </w:trPr>
        <w:tc>
          <w:tcPr>
            <w:tcW w:w="4425" w:type="pct"/>
            <w:shd w:val="clear" w:color="auto" w:fill="auto"/>
          </w:tcPr>
          <w:p w:rsidR="007748BA" w:rsidRPr="00D82946" w:rsidRDefault="007748BA" w:rsidP="007748BA">
            <w:r>
              <w:t xml:space="preserve">3. </w:t>
            </w:r>
            <w:r w:rsidRPr="00D82946"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48BA" w:rsidRPr="00D82946" w:rsidTr="007748BA">
        <w:trPr>
          <w:trHeight w:val="341"/>
        </w:trPr>
        <w:tc>
          <w:tcPr>
            <w:tcW w:w="4425" w:type="pct"/>
            <w:shd w:val="clear" w:color="auto" w:fill="auto"/>
          </w:tcPr>
          <w:p w:rsidR="007748BA" w:rsidRPr="00D82946" w:rsidRDefault="007748BA" w:rsidP="007748BA">
            <w:r>
              <w:t xml:space="preserve">4. </w:t>
            </w:r>
            <w:r w:rsidRPr="00D82946"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035C41" w:rsidRPr="00421851" w:rsidRDefault="00035C41" w:rsidP="00035C41">
      <w:pPr>
        <w:jc w:val="both"/>
      </w:pPr>
      <w:r w:rsidRPr="00421851">
        <w:t xml:space="preserve"> </w:t>
      </w:r>
      <w:r w:rsidRPr="00421851">
        <w:tab/>
        <w:t xml:space="preserve">   Программа учебной практики может быть использована в дополнительном профессиональном образовании и профессиональной подготовке и переподготовке работников  в области  сельского хозяйства при наличии основного общего образования.</w:t>
      </w:r>
    </w:p>
    <w:tbl>
      <w:tblPr>
        <w:tblW w:w="937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8"/>
        <w:gridCol w:w="5985"/>
      </w:tblGrid>
      <w:tr w:rsidR="00035C41" w:rsidRPr="00421851" w:rsidTr="00D82946">
        <w:trPr>
          <w:cantSplit/>
          <w:trHeight w:val="18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1" w:rsidRPr="00421851" w:rsidRDefault="00035C41" w:rsidP="00035C41">
            <w:pPr>
              <w:jc w:val="center"/>
            </w:pPr>
            <w:r w:rsidRPr="00421851">
              <w:t>14986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1" w:rsidRPr="00421851" w:rsidRDefault="00035C41" w:rsidP="0051247D">
            <w:pPr>
              <w:pStyle w:val="aa"/>
              <w:spacing w:line="276" w:lineRule="auto"/>
              <w:ind w:left="165" w:firstLine="0"/>
              <w:jc w:val="left"/>
              <w:rPr>
                <w:i/>
              </w:rPr>
            </w:pPr>
            <w:r w:rsidRPr="00421851">
              <w:t>Наладчик сельскохозяйственных машин и тракторов</w:t>
            </w:r>
          </w:p>
        </w:tc>
      </w:tr>
      <w:tr w:rsidR="00035C41" w:rsidRPr="00421851" w:rsidTr="00D82946">
        <w:trPr>
          <w:cantSplit/>
          <w:trHeight w:val="18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1" w:rsidRPr="00421851" w:rsidRDefault="00035C41" w:rsidP="00035C41">
            <w:pPr>
              <w:autoSpaceDE w:val="0"/>
              <w:autoSpaceDN w:val="0"/>
              <w:adjustRightInd w:val="0"/>
              <w:jc w:val="center"/>
            </w:pPr>
            <w:r w:rsidRPr="00421851">
              <w:t>19205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1" w:rsidRPr="00421851" w:rsidRDefault="00035C41" w:rsidP="0051247D">
            <w:pPr>
              <w:pStyle w:val="aa"/>
              <w:spacing w:line="276" w:lineRule="auto"/>
              <w:ind w:left="165" w:firstLine="0"/>
              <w:jc w:val="left"/>
            </w:pPr>
            <w:r w:rsidRPr="00421851">
              <w:t>Тракторист-машинист</w:t>
            </w:r>
            <w:r w:rsidR="0051247D">
              <w:t xml:space="preserve"> </w:t>
            </w:r>
            <w:r w:rsidRPr="00421851">
              <w:t>сельскохозяйственного производства</w:t>
            </w:r>
          </w:p>
        </w:tc>
      </w:tr>
    </w:tbl>
    <w:p w:rsidR="00035C41" w:rsidRPr="00421851" w:rsidRDefault="00035C41" w:rsidP="00035C4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5C41" w:rsidRPr="00421851" w:rsidRDefault="00035C41" w:rsidP="00035C4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21851">
        <w:rPr>
          <w:b/>
        </w:rPr>
        <w:t>1.2. Цели и задачи практики – требования к результатам прохождения практики</w:t>
      </w:r>
    </w:p>
    <w:p w:rsidR="00035C41" w:rsidRPr="00421851" w:rsidRDefault="00035C41" w:rsidP="00035C41">
      <w:pPr>
        <w:ind w:firstLine="709"/>
        <w:jc w:val="both"/>
      </w:pPr>
      <w:r w:rsidRPr="00421851">
        <w:t>В ходе освоения программы учебной практики студент должен:</w:t>
      </w:r>
    </w:p>
    <w:p w:rsidR="007748BA" w:rsidRDefault="00035C41" w:rsidP="007763A6">
      <w:pPr>
        <w:pStyle w:val="Default"/>
        <w:rPr>
          <w:sz w:val="28"/>
          <w:szCs w:val="28"/>
        </w:rPr>
      </w:pPr>
      <w:r w:rsidRPr="00421851">
        <w:rPr>
          <w:b/>
        </w:rPr>
        <w:t>иметь практический опыт:</w:t>
      </w:r>
      <w:r w:rsidR="007763A6" w:rsidRPr="007763A6">
        <w:rPr>
          <w:sz w:val="28"/>
          <w:szCs w:val="28"/>
        </w:rPr>
        <w:t xml:space="preserve"> </w:t>
      </w:r>
    </w:p>
    <w:p w:rsidR="007763A6" w:rsidRPr="007763A6" w:rsidRDefault="007763A6" w:rsidP="007763A6">
      <w:pPr>
        <w:pStyle w:val="Default"/>
      </w:pPr>
      <w:r w:rsidRPr="007763A6">
        <w:t>Организации рабочего места в соответствии с производственным/техническим заданием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Выбора и подготовки рабочего инструмента, приспособлений, заготовок в соответствии с требованиями технологического процесса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Предупреждения причин травматизма на рабочем месте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Оказания первой помощи при возможных травмах на рабочем месте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</w:r>
      <w:r w:rsidR="007748BA">
        <w:t>.</w:t>
      </w:r>
      <w:r w:rsidRPr="007763A6">
        <w:t xml:space="preserve"> </w:t>
      </w:r>
    </w:p>
    <w:p w:rsidR="00035C41" w:rsidRPr="007763A6" w:rsidRDefault="007763A6" w:rsidP="007763A6">
      <w:pPr>
        <w:jc w:val="both"/>
        <w:rPr>
          <w:b/>
        </w:rPr>
      </w:pPr>
      <w:r w:rsidRPr="007763A6">
        <w:t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</w:r>
      <w:r w:rsidR="007748BA">
        <w:t>.</w:t>
      </w:r>
    </w:p>
    <w:p w:rsidR="00035C41" w:rsidRPr="00421851" w:rsidRDefault="00035C41" w:rsidP="00035C41">
      <w:pPr>
        <w:jc w:val="both"/>
        <w:rPr>
          <w:i/>
        </w:rPr>
      </w:pPr>
    </w:p>
    <w:p w:rsidR="007748BA" w:rsidRDefault="00035C41" w:rsidP="007763A6">
      <w:pPr>
        <w:pStyle w:val="Default"/>
        <w:rPr>
          <w:b/>
        </w:rPr>
      </w:pPr>
      <w:r w:rsidRPr="00421851">
        <w:rPr>
          <w:b/>
        </w:rPr>
        <w:t>уметь:</w:t>
      </w:r>
    </w:p>
    <w:p w:rsidR="007763A6" w:rsidRPr="007763A6" w:rsidRDefault="007763A6" w:rsidP="007763A6">
      <w:pPr>
        <w:pStyle w:val="Default"/>
      </w:pPr>
      <w:r w:rsidRPr="007763A6">
        <w:rPr>
          <w:sz w:val="28"/>
          <w:szCs w:val="28"/>
        </w:rPr>
        <w:t xml:space="preserve"> </w:t>
      </w:r>
      <w:r w:rsidRPr="007763A6">
        <w:t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</w:t>
      </w:r>
      <w:r w:rsidR="007748BA">
        <w:t>.</w:t>
      </w:r>
      <w:r w:rsidRPr="007763A6">
        <w:t xml:space="preserve">) </w:t>
      </w:r>
    </w:p>
    <w:p w:rsidR="007763A6" w:rsidRPr="007763A6" w:rsidRDefault="007763A6" w:rsidP="007763A6">
      <w:pPr>
        <w:pStyle w:val="Default"/>
      </w:pPr>
      <w:r w:rsidRPr="007763A6">
        <w:lastRenderedPageBreak/>
        <w:t xml:space="preserve">Использовать техническую документацию и рабочие инструкции для оптимальной организации рабочего места </w:t>
      </w:r>
      <w:r w:rsidR="007748BA">
        <w:t>.</w:t>
      </w:r>
    </w:p>
    <w:p w:rsidR="007763A6" w:rsidRPr="007763A6" w:rsidRDefault="007763A6" w:rsidP="007763A6">
      <w:pPr>
        <w:pStyle w:val="Default"/>
      </w:pPr>
      <w:r w:rsidRPr="007763A6">
        <w:t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</w:t>
      </w:r>
      <w:r w:rsidR="007748BA">
        <w:t>ием и технической документацией.</w:t>
      </w:r>
    </w:p>
    <w:p w:rsidR="007763A6" w:rsidRPr="007763A6" w:rsidRDefault="007763A6" w:rsidP="007763A6">
      <w:pPr>
        <w:pStyle w:val="Default"/>
      </w:pPr>
      <w:r w:rsidRPr="007763A6">
        <w:t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Соблюдать требования инструкций о мерах пожарной безопасности, электробезопасности, экологической безопасности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pStyle w:val="Default"/>
      </w:pPr>
      <w:r w:rsidRPr="007763A6">
        <w:t>Соблюдать требования к эксплуатации инструментов, приспособлений, оборудования</w:t>
      </w:r>
      <w:r w:rsidR="007748BA">
        <w:t>.</w:t>
      </w:r>
      <w:r w:rsidRPr="007763A6">
        <w:t xml:space="preserve"> </w:t>
      </w:r>
    </w:p>
    <w:p w:rsidR="007763A6" w:rsidRPr="007748BA" w:rsidRDefault="007763A6" w:rsidP="007748BA">
      <w:pPr>
        <w:pStyle w:val="Default"/>
      </w:pPr>
      <w:r w:rsidRPr="007763A6">
        <w:t>Использовать средства индивидуальной защиты</w:t>
      </w:r>
      <w:r w:rsidR="007748BA">
        <w:t>.</w:t>
      </w:r>
      <w:r w:rsidRPr="007763A6">
        <w:t xml:space="preserve"> </w:t>
      </w:r>
    </w:p>
    <w:p w:rsidR="007763A6" w:rsidRPr="007763A6" w:rsidRDefault="007763A6" w:rsidP="007763A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63A6">
        <w:rPr>
          <w:rFonts w:eastAsia="Calibri"/>
          <w:color w:val="000000"/>
          <w:lang w:eastAsia="en-US"/>
        </w:rPr>
        <w:t>Производить расчеты и выполнять геометрические построения</w:t>
      </w:r>
      <w:r w:rsidR="007748BA">
        <w:rPr>
          <w:rFonts w:eastAsia="Calibri"/>
          <w:color w:val="000000"/>
          <w:lang w:eastAsia="en-US"/>
        </w:rPr>
        <w:t>.</w:t>
      </w:r>
      <w:r w:rsidRPr="007763A6">
        <w:rPr>
          <w:rFonts w:eastAsia="Calibri"/>
          <w:color w:val="000000"/>
          <w:lang w:eastAsia="en-US"/>
        </w:rPr>
        <w:t xml:space="preserve"> </w:t>
      </w:r>
    </w:p>
    <w:p w:rsidR="007763A6" w:rsidRPr="007763A6" w:rsidRDefault="007763A6" w:rsidP="007763A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63A6">
        <w:rPr>
          <w:rFonts w:eastAsia="Calibri"/>
          <w:color w:val="000000"/>
          <w:lang w:eastAsia="en-US"/>
        </w:rPr>
        <w:t>Выполнять слесарную обработку деталей: разметку, рубку правку и гибку металлов, резку металлов, опиливание, сверление, зенкование, зенкерование и развертывание отверстий, нарезание резьбы, клепку, пайку с применением универсальной оснастки</w:t>
      </w:r>
      <w:r w:rsidR="007748BA">
        <w:rPr>
          <w:rFonts w:eastAsia="Calibri"/>
          <w:color w:val="000000"/>
          <w:lang w:eastAsia="en-US"/>
        </w:rPr>
        <w:t>.</w:t>
      </w:r>
      <w:r w:rsidRPr="007763A6">
        <w:rPr>
          <w:rFonts w:eastAsia="Calibri"/>
          <w:color w:val="000000"/>
          <w:lang w:eastAsia="en-US"/>
        </w:rPr>
        <w:t xml:space="preserve"> </w:t>
      </w:r>
    </w:p>
    <w:p w:rsidR="00035C41" w:rsidRPr="007748BA" w:rsidRDefault="007763A6" w:rsidP="007748B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63A6">
        <w:rPr>
          <w:rFonts w:eastAsia="Calibri"/>
          <w:color w:val="000000"/>
          <w:lang w:eastAsia="en-US"/>
        </w:rPr>
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</w:r>
      <w:r w:rsidR="007748BA">
        <w:rPr>
          <w:rFonts w:eastAsia="Calibri"/>
          <w:color w:val="000000"/>
          <w:lang w:eastAsia="en-US"/>
        </w:rPr>
        <w:t>.</w:t>
      </w:r>
      <w:r w:rsidRPr="007763A6">
        <w:rPr>
          <w:rFonts w:eastAsia="Calibri"/>
          <w:color w:val="000000"/>
          <w:lang w:eastAsia="en-US"/>
        </w:rPr>
        <w:t xml:space="preserve"> </w:t>
      </w:r>
    </w:p>
    <w:p w:rsidR="00035C41" w:rsidRPr="00421851" w:rsidRDefault="00035C41" w:rsidP="00035C41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  <w:r w:rsidRPr="00421851">
        <w:rPr>
          <w:b/>
        </w:rPr>
        <w:t xml:space="preserve">Количество часов на освоение рабочей программы практики: </w:t>
      </w:r>
    </w:p>
    <w:p w:rsidR="00035C41" w:rsidRPr="00421851" w:rsidRDefault="007763A6" w:rsidP="00035C41">
      <w:pPr>
        <w:tabs>
          <w:tab w:val="left" w:pos="142"/>
        </w:tabs>
        <w:autoSpaceDE w:val="0"/>
        <w:autoSpaceDN w:val="0"/>
        <w:adjustRightInd w:val="0"/>
        <w:rPr>
          <w:rFonts w:eastAsia="TimesNewRomanPSMT"/>
          <w:color w:val="FF0000"/>
        </w:rPr>
      </w:pPr>
      <w:r>
        <w:rPr>
          <w:rFonts w:eastAsia="TimesNewRomanPSMT"/>
        </w:rPr>
        <w:t>Всего  4 недели,   144 часа</w:t>
      </w:r>
      <w:r w:rsidR="00035C41" w:rsidRPr="00421851">
        <w:rPr>
          <w:rFonts w:eastAsia="TimesNewRomanPSMT"/>
        </w:rPr>
        <w:t>.</w:t>
      </w:r>
    </w:p>
    <w:p w:rsidR="00035C41" w:rsidRPr="00421851" w:rsidRDefault="00035C41" w:rsidP="00035C41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</w:p>
    <w:p w:rsidR="00035C41" w:rsidRPr="00474251" w:rsidRDefault="00035C41" w:rsidP="0003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474251">
        <w:rPr>
          <w:b/>
          <w:caps/>
        </w:rPr>
        <w:t>2. результаты освоения ПРАКТИКИ</w:t>
      </w:r>
    </w:p>
    <w:p w:rsidR="00035C41" w:rsidRPr="00FE1D64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FE1D64">
        <w:t>Результатом освоения программы практики является</w:t>
      </w:r>
    </w:p>
    <w:p w:rsidR="00035C41" w:rsidRPr="00FE1D64" w:rsidRDefault="00035C41" w:rsidP="00035C41">
      <w:pPr>
        <w:jc w:val="both"/>
        <w:outlineLvl w:val="0"/>
      </w:pPr>
      <w:r w:rsidRPr="00FE1D64">
        <w:t xml:space="preserve">овладение студентами видом профессиональной деятельности: </w:t>
      </w:r>
      <w:r w:rsidR="007763A6">
        <w:rPr>
          <w:b/>
        </w:rPr>
        <w:t>«Выполнение работ по профессии 18545 Слесарь по ремонту сельскохозяйственных машин</w:t>
      </w:r>
      <w:r w:rsidR="00624455">
        <w:rPr>
          <w:b/>
        </w:rPr>
        <w:t xml:space="preserve"> и оборудования</w:t>
      </w:r>
      <w:r w:rsidRPr="00FE1D64">
        <w:rPr>
          <w:b/>
        </w:rPr>
        <w:t>»</w:t>
      </w:r>
      <w:r w:rsidRPr="00FE1D64">
        <w:t xml:space="preserve">, в том числе профессиональными компетенциями (ПК)  и общими  компетенциями (ОК): </w:t>
      </w:r>
    </w:p>
    <w:p w:rsidR="00035C41" w:rsidRPr="007A7B6F" w:rsidRDefault="00035C41" w:rsidP="00035C41">
      <w:pPr>
        <w:jc w:val="both"/>
        <w:outlineLvl w:val="0"/>
      </w:pPr>
      <w:r w:rsidRPr="007A7B6F">
        <w:t xml:space="preserve">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8490"/>
      </w:tblGrid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r w:rsidRPr="007A7B6F">
              <w:t>Код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Наименование общих компетенций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r w:rsidRPr="007A7B6F">
              <w:t>ОК 01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02</w:t>
            </w:r>
          </w:p>
        </w:tc>
        <w:tc>
          <w:tcPr>
            <w:tcW w:w="8753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03</w:t>
            </w:r>
          </w:p>
        </w:tc>
        <w:tc>
          <w:tcPr>
            <w:tcW w:w="8753" w:type="dxa"/>
          </w:tcPr>
          <w:p w:rsidR="00035C41" w:rsidRPr="007A7B6F" w:rsidRDefault="00035C41" w:rsidP="00035C41">
            <w:pPr>
              <w:rPr>
                <w:spacing w:val="-4"/>
              </w:rPr>
            </w:pPr>
            <w:r w:rsidRPr="007A7B6F">
              <w:rPr>
                <w:spacing w:val="-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04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07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09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Использовать информационные технологии в профессиональной деятельности</w:t>
            </w:r>
          </w:p>
        </w:tc>
      </w:tr>
      <w:tr w:rsidR="00035C41" w:rsidRPr="007A7B6F" w:rsidTr="00035C41">
        <w:tc>
          <w:tcPr>
            <w:tcW w:w="1101" w:type="dxa"/>
          </w:tcPr>
          <w:p w:rsidR="00035C41" w:rsidRPr="007A7B6F" w:rsidRDefault="00035C41" w:rsidP="00035C41">
            <w:pPr>
              <w:rPr>
                <w:iCs/>
              </w:rPr>
            </w:pPr>
            <w:r w:rsidRPr="007A7B6F">
              <w:rPr>
                <w:iCs/>
              </w:rPr>
              <w:t>ОК 10</w:t>
            </w:r>
          </w:p>
        </w:tc>
        <w:tc>
          <w:tcPr>
            <w:tcW w:w="8753" w:type="dxa"/>
          </w:tcPr>
          <w:p w:rsidR="00035C41" w:rsidRPr="007A7B6F" w:rsidRDefault="00035C41" w:rsidP="00035C41">
            <w:r w:rsidRPr="007A7B6F"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035C41" w:rsidRDefault="00035C41" w:rsidP="00035C41">
      <w:pPr>
        <w:jc w:val="both"/>
        <w:outlineLvl w:val="0"/>
      </w:pPr>
    </w:p>
    <w:p w:rsidR="00795657" w:rsidRDefault="00035C41" w:rsidP="0079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7B6F">
        <w:t>. Перече</w:t>
      </w:r>
      <w:r w:rsidR="00795657">
        <w:t>нь профессиональных компетенций</w:t>
      </w:r>
    </w:p>
    <w:p w:rsidR="00795657" w:rsidRPr="00BC7D39" w:rsidRDefault="00795657" w:rsidP="0079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70"/>
      </w:tblGrid>
      <w:tr w:rsidR="00795657" w:rsidRPr="00D9635B" w:rsidTr="007748BA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795657" w:rsidRPr="00D82946" w:rsidRDefault="00795657" w:rsidP="007748BA">
            <w:pPr>
              <w:widowControl w:val="0"/>
              <w:suppressAutoHyphens/>
              <w:jc w:val="center"/>
              <w:rPr>
                <w:b/>
              </w:rPr>
            </w:pPr>
            <w:r w:rsidRPr="00D82946">
              <w:rPr>
                <w:b/>
              </w:rPr>
              <w:t>Код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795657" w:rsidRPr="00D82946" w:rsidRDefault="00795657" w:rsidP="007748BA">
            <w:pPr>
              <w:widowControl w:val="0"/>
              <w:suppressAutoHyphens/>
              <w:jc w:val="center"/>
              <w:rPr>
                <w:b/>
              </w:rPr>
            </w:pPr>
            <w:r w:rsidRPr="00D82946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795657" w:rsidRPr="00D9635B" w:rsidTr="007748BA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795657" w:rsidRPr="00D82946" w:rsidRDefault="00795657" w:rsidP="007748BA">
            <w:pPr>
              <w:widowControl w:val="0"/>
              <w:suppressAutoHyphens/>
              <w:jc w:val="center"/>
            </w:pPr>
            <w:r w:rsidRPr="00D82946">
              <w:t>ВПД.</w:t>
            </w:r>
            <w:r w:rsidR="007748BA">
              <w:t>4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795657" w:rsidRPr="00D82946" w:rsidRDefault="007748BA" w:rsidP="007748BA">
            <w:pPr>
              <w:widowControl w:val="0"/>
              <w:suppressAutoHyphens/>
            </w:pPr>
            <w:r>
              <w:rPr>
                <w:b/>
              </w:rPr>
              <w:t>Выполнение работ по профессии 18545 Слесарь по ремонту сельскохозяйственных машин</w:t>
            </w:r>
            <w:r w:rsidR="00624455">
              <w:rPr>
                <w:b/>
              </w:rPr>
              <w:t xml:space="preserve"> и оборудования</w:t>
            </w:r>
          </w:p>
        </w:tc>
      </w:tr>
      <w:tr w:rsidR="00795657" w:rsidRPr="00D9635B" w:rsidTr="007748BA">
        <w:trPr>
          <w:trHeight w:val="619"/>
        </w:trPr>
        <w:tc>
          <w:tcPr>
            <w:tcW w:w="575" w:type="pct"/>
            <w:shd w:val="clear" w:color="auto" w:fill="auto"/>
          </w:tcPr>
          <w:p w:rsidR="00795657" w:rsidRPr="00D82946" w:rsidRDefault="00795657" w:rsidP="007748BA">
            <w:r w:rsidRPr="00D82946">
              <w:lastRenderedPageBreak/>
              <w:t xml:space="preserve">ПК </w:t>
            </w:r>
            <w:r w:rsidR="007748BA">
              <w:t>4</w:t>
            </w:r>
            <w:r w:rsidRPr="00D82946">
              <w:t>.1</w:t>
            </w:r>
          </w:p>
        </w:tc>
        <w:tc>
          <w:tcPr>
            <w:tcW w:w="4425" w:type="pct"/>
            <w:shd w:val="clear" w:color="auto" w:fill="auto"/>
          </w:tcPr>
          <w:p w:rsidR="00795657" w:rsidRPr="00D82946" w:rsidRDefault="00795657" w:rsidP="007748BA">
            <w:r w:rsidRPr="00D82946"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795657" w:rsidRPr="00D9635B" w:rsidTr="007748BA">
        <w:trPr>
          <w:trHeight w:val="373"/>
        </w:trPr>
        <w:tc>
          <w:tcPr>
            <w:tcW w:w="575" w:type="pct"/>
            <w:shd w:val="clear" w:color="auto" w:fill="auto"/>
          </w:tcPr>
          <w:p w:rsidR="00795657" w:rsidRPr="00D82946" w:rsidRDefault="00795657" w:rsidP="007748BA">
            <w:r w:rsidRPr="00D82946">
              <w:t xml:space="preserve">ПК </w:t>
            </w:r>
            <w:r w:rsidR="007748BA">
              <w:t>4</w:t>
            </w:r>
            <w:r w:rsidRPr="00D82946">
              <w:t>.2</w:t>
            </w:r>
          </w:p>
        </w:tc>
        <w:tc>
          <w:tcPr>
            <w:tcW w:w="4425" w:type="pct"/>
            <w:shd w:val="clear" w:color="auto" w:fill="auto"/>
          </w:tcPr>
          <w:p w:rsidR="00795657" w:rsidRPr="00D82946" w:rsidRDefault="00795657" w:rsidP="007748BA">
            <w:r w:rsidRPr="00D82946"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95657" w:rsidRPr="00D9635B" w:rsidTr="007748BA">
        <w:trPr>
          <w:trHeight w:val="341"/>
        </w:trPr>
        <w:tc>
          <w:tcPr>
            <w:tcW w:w="575" w:type="pct"/>
            <w:shd w:val="clear" w:color="auto" w:fill="auto"/>
          </w:tcPr>
          <w:p w:rsidR="00795657" w:rsidRPr="00D82946" w:rsidRDefault="00795657" w:rsidP="007748BA">
            <w:r w:rsidRPr="00D82946">
              <w:t xml:space="preserve">ПК </w:t>
            </w:r>
            <w:r w:rsidR="007748BA">
              <w:t>4</w:t>
            </w:r>
            <w:r w:rsidRPr="00D82946">
              <w:t>.3</w:t>
            </w:r>
          </w:p>
        </w:tc>
        <w:tc>
          <w:tcPr>
            <w:tcW w:w="4425" w:type="pct"/>
            <w:shd w:val="clear" w:color="auto" w:fill="auto"/>
          </w:tcPr>
          <w:p w:rsidR="00795657" w:rsidRPr="00D82946" w:rsidRDefault="00795657" w:rsidP="007748BA">
            <w:r w:rsidRPr="00D82946"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95657" w:rsidRPr="00D9635B" w:rsidTr="007748BA">
        <w:trPr>
          <w:trHeight w:val="341"/>
        </w:trPr>
        <w:tc>
          <w:tcPr>
            <w:tcW w:w="575" w:type="pct"/>
            <w:shd w:val="clear" w:color="auto" w:fill="auto"/>
          </w:tcPr>
          <w:p w:rsidR="00795657" w:rsidRPr="00D82946" w:rsidRDefault="00795657" w:rsidP="007748BA">
            <w:r w:rsidRPr="00D82946">
              <w:t xml:space="preserve">ПК </w:t>
            </w:r>
            <w:r w:rsidR="007748BA">
              <w:t>4</w:t>
            </w:r>
            <w:r w:rsidRPr="00D82946">
              <w:t>.4</w:t>
            </w:r>
          </w:p>
        </w:tc>
        <w:tc>
          <w:tcPr>
            <w:tcW w:w="4425" w:type="pct"/>
            <w:shd w:val="clear" w:color="auto" w:fill="auto"/>
          </w:tcPr>
          <w:p w:rsidR="00795657" w:rsidRPr="00D82946" w:rsidRDefault="00795657" w:rsidP="007748BA">
            <w:r w:rsidRPr="00D82946"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795657" w:rsidRDefault="00795657" w:rsidP="00795657">
      <w:pPr>
        <w:pStyle w:val="21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035C41" w:rsidRDefault="00035C41" w:rsidP="00035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95657" w:rsidRDefault="00795657" w:rsidP="00CA4F87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1247D" w:rsidRDefault="0051247D" w:rsidP="00795657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  <w:sectPr w:rsidR="0051247D" w:rsidSect="00821D5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657" w:rsidRDefault="00795657" w:rsidP="00795657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lastRenderedPageBreak/>
        <w:t>СТРУКТУРА И СОДЕРЖАНИЕ УЧЕБНОЙ ПРАКТИКИ</w:t>
      </w:r>
    </w:p>
    <w:p w:rsidR="00795657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3.1 Тематический план учебной практики</w:t>
      </w: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4481"/>
        <w:gridCol w:w="2101"/>
        <w:gridCol w:w="2135"/>
        <w:gridCol w:w="3349"/>
      </w:tblGrid>
      <w:tr w:rsidR="00795657" w:rsidTr="007748BA">
        <w:trPr>
          <w:trHeight w:val="274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практики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795657" w:rsidTr="007748BA">
        <w:trPr>
          <w:trHeight w:val="147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57" w:rsidRDefault="00795657" w:rsidP="007748BA">
            <w:pPr>
              <w:rPr>
                <w:b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57" w:rsidRDefault="00795657" w:rsidP="007748BA">
            <w:pPr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Сроки проведения практики согласно графику учебного процесса</w:t>
            </w:r>
          </w:p>
        </w:tc>
      </w:tr>
      <w:tr w:rsidR="00795657" w:rsidTr="007748BA">
        <w:trPr>
          <w:trHeight w:val="27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95657" w:rsidTr="007748BA">
        <w:trPr>
          <w:trHeight w:val="269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5124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b/>
                <w:color w:val="FF0000"/>
              </w:rPr>
            </w:pPr>
            <w:r>
              <w:rPr>
                <w:b/>
              </w:rPr>
              <w:t>ПМ.0</w:t>
            </w:r>
            <w:r w:rsidR="0051247D">
              <w:rPr>
                <w:b/>
              </w:rPr>
              <w:t>4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«</w:t>
            </w:r>
            <w:r w:rsidR="0051247D">
              <w:rPr>
                <w:b/>
              </w:rPr>
              <w:t>Выполнение работ по профессии 18545 Слесарь по ремонту сельскохозяйственных машин</w:t>
            </w:r>
            <w:r>
              <w:rPr>
                <w:b/>
              </w:rPr>
              <w:t>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</w:p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</w:p>
          <w:p w:rsidR="00795657" w:rsidRDefault="0051247D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  <w:r>
              <w:t>Учебная практика УП 04</w:t>
            </w:r>
            <w:r w:rsidR="00795657">
              <w:t xml:space="preserve">. </w:t>
            </w:r>
            <w:r w:rsidR="00795657">
              <w:rPr>
                <w:b/>
              </w:rPr>
              <w:t xml:space="preserve"> </w:t>
            </w:r>
          </w:p>
          <w:p w:rsidR="00795657" w:rsidRPr="007C4214" w:rsidRDefault="00795657" w:rsidP="007748BA">
            <w:pPr>
              <w:pStyle w:val="af1"/>
              <w:spacing w:after="120" w:line="276" w:lineRule="auto"/>
              <w:ind w:right="-133" w:hanging="65"/>
              <w:jc w:val="left"/>
              <w:rPr>
                <w:rFonts w:ascii="Times New Roman" w:hAnsi="Times New Roman"/>
                <w:bCs/>
                <w:iCs/>
                <w:szCs w:val="28"/>
              </w:rPr>
            </w:pPr>
            <w:r w:rsidRPr="007C42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</w:p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</w:p>
          <w:p w:rsidR="00795657" w:rsidRPr="00EF2308" w:rsidRDefault="0051247D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</w:p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</w:p>
          <w:p w:rsidR="00795657" w:rsidRPr="00EF2308" w:rsidRDefault="0051247D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>
              <w:t>144</w:t>
            </w:r>
            <w:r w:rsidR="00795657" w:rsidRPr="00EF2308">
              <w:t xml:space="preserve"> </w:t>
            </w:r>
          </w:p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 w:rsidRPr="00EF2308"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</w:p>
        </w:tc>
      </w:tr>
      <w:tr w:rsidR="00795657" w:rsidTr="007748BA">
        <w:trPr>
          <w:trHeight w:val="27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 w:rsidRPr="00EF2308">
              <w:rPr>
                <w:b/>
              </w:rPr>
              <w:t xml:space="preserve"> </w:t>
            </w:r>
            <w:r w:rsidR="0051247D">
              <w:rPr>
                <w:b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 w:rsidRPr="00EF2308">
              <w:rPr>
                <w:b/>
              </w:rPr>
              <w:t xml:space="preserve">  </w:t>
            </w:r>
            <w:r w:rsidR="0051247D">
              <w:rPr>
                <w:b/>
              </w:rPr>
              <w:t>144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7" w:rsidRPr="00EF2308" w:rsidRDefault="00795657" w:rsidP="00774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 w:rsidRPr="00EF2308">
              <w:t>-</w:t>
            </w:r>
          </w:p>
        </w:tc>
      </w:tr>
    </w:tbl>
    <w:p w:rsidR="0051247D" w:rsidRDefault="0051247D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  <w:sectPr w:rsidR="0051247D" w:rsidSect="0051247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C417D" w:rsidRPr="00336926" w:rsidRDefault="00336926" w:rsidP="002C417D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2C417D" w:rsidRPr="00336926">
        <w:rPr>
          <w:b/>
          <w:bCs/>
        </w:rPr>
        <w:t>.</w:t>
      </w:r>
      <w:r>
        <w:rPr>
          <w:b/>
          <w:bCs/>
        </w:rPr>
        <w:t>1</w:t>
      </w:r>
      <w:r w:rsidR="002C417D" w:rsidRPr="00336926">
        <w:rPr>
          <w:b/>
          <w:bCs/>
        </w:rPr>
        <w:t xml:space="preserve"> ТЕМАТИЧЕСКИЙ ПЛАН И СОДЕРЖАНИЕ </w:t>
      </w:r>
    </w:p>
    <w:p w:rsidR="002C417D" w:rsidRPr="00336926" w:rsidRDefault="002C417D" w:rsidP="002C417D">
      <w:pPr>
        <w:jc w:val="center"/>
        <w:rPr>
          <w:b/>
          <w:bCs/>
        </w:rPr>
      </w:pPr>
      <w:r w:rsidRPr="00336926">
        <w:rPr>
          <w:b/>
          <w:bCs/>
        </w:rPr>
        <w:t>УЧЕБНОЙ ПРАКТИКИ</w:t>
      </w:r>
    </w:p>
    <w:tbl>
      <w:tblPr>
        <w:tblStyle w:val="ad"/>
        <w:tblW w:w="10581" w:type="dxa"/>
        <w:tblInd w:w="-1023" w:type="dxa"/>
        <w:tblLook w:val="01E0"/>
      </w:tblPr>
      <w:tblGrid>
        <w:gridCol w:w="3453"/>
        <w:gridCol w:w="6075"/>
        <w:gridCol w:w="1053"/>
      </w:tblGrid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7748BA" w:rsidRDefault="00336926" w:rsidP="007748B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8BA">
              <w:rPr>
                <w:b/>
                <w:bCs/>
                <w:sz w:val="24"/>
                <w:szCs w:val="24"/>
              </w:rPr>
              <w:t>ПМ.04</w:t>
            </w:r>
            <w:r w:rsidR="002C417D" w:rsidRPr="007748BA">
              <w:rPr>
                <w:b/>
                <w:bCs/>
                <w:sz w:val="24"/>
                <w:szCs w:val="24"/>
              </w:rPr>
              <w:t xml:space="preserve">. </w:t>
            </w:r>
            <w:r w:rsidRPr="007748BA">
              <w:rPr>
                <w:b/>
                <w:sz w:val="24"/>
                <w:szCs w:val="24"/>
              </w:rPr>
              <w:t>Выполнение работ по профессии 18545 Слесарь по ремонту сельскохозяйственных машин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 xml:space="preserve"> </w:t>
            </w:r>
            <w:r w:rsidR="00336926">
              <w:rPr>
                <w:b/>
                <w:bCs/>
                <w:sz w:val="24"/>
                <w:szCs w:val="24"/>
              </w:rPr>
              <w:t>144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Тема 1. Вводное занятие.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Вводный инструктаж по охране труда. Ознакомление с рабочим местом и работой слесаря-ремонтника. Основные требования по соблюдению личной гигиены и производственной санитарии. Правила пользования спецодеждой, спецобувью, индивидуальными  средствами защиты и средствами пожаротушения.   Режим работы и правила внутреннего распорядка. Безопасность труда и пожарная безопасность в мастерских. Сведения о слесарном деле. Характеристика участков в слесарной мастерской. Инструменты слесарной мастерской.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Тема 2.Плоскостная разметка.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Выполнение плоскостной разметки с помощью слесарной линейки, угольника, чертилки. Рассмотрение других видов и способов разметки.</w:t>
            </w:r>
            <w:r w:rsidRPr="003369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3.</w:t>
            </w:r>
            <w:r w:rsidRPr="00336926">
              <w:rPr>
                <w:b/>
                <w:sz w:val="24"/>
                <w:szCs w:val="24"/>
              </w:rPr>
              <w:t xml:space="preserve"> Рубка металла.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Установка высоты тисков по росту работающего. Отработка рабочей позы и приемов захвата инструмента. Отработка приемов нанесения ударов молотком. Разрубание и вырубание металла. Рубка металла по уровню губок тисков. Рубка металла выше уровня губок тисков (рубка по разметочным рискам). Обрубание плоскости металла (рубка широких поверхностей). Вырубание канавок в металле. Заточка инструмента.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4.</w:t>
            </w:r>
            <w:r w:rsidRPr="00336926">
              <w:rPr>
                <w:b/>
                <w:sz w:val="24"/>
                <w:szCs w:val="24"/>
              </w:rPr>
              <w:t xml:space="preserve"> Рубка листовой стали.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b/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Рубка листовой стали. Вырубание заготовок различной конфигурации на плите. Заточка инструмента.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5.</w:t>
            </w:r>
            <w:r w:rsidRPr="00336926">
              <w:rPr>
                <w:b/>
                <w:sz w:val="24"/>
                <w:szCs w:val="24"/>
              </w:rPr>
              <w:t xml:space="preserve"> Правка металла.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Отработка приемов точности нанесения ударов. Правка полосового металла. Правка листового металла. Правка стальных прутков. Правка деталей из закаленного металла (рихтовка). Правка труб и пустотелых деталей (правка на ручных прессах).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6.</w:t>
            </w:r>
            <w:r w:rsidRPr="00336926">
              <w:rPr>
                <w:b/>
                <w:sz w:val="24"/>
                <w:szCs w:val="24"/>
              </w:rPr>
              <w:t xml:space="preserve"> Гибка металла.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b/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Гибка полосового металла в слесарных тисках.  Гибка заготовок в гибочных приспособлениях.  Гибка труб.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7.</w:t>
            </w:r>
            <w:r w:rsidRPr="00336926">
              <w:rPr>
                <w:b/>
                <w:sz w:val="24"/>
                <w:szCs w:val="24"/>
              </w:rPr>
              <w:t xml:space="preserve"> Резка металла.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Подготовка ножовочного полотна к работе.  Демонстрация рабочей позы при резке ножовкой. Демонстрация рабочих приемов резки ножовкой. Резка металла без поворота ножовочного полотна. Резка металла с поворотом ножовочного полотна. Резка труб труборезом. Выбор и подготовка ножниц для резки металла. Демонстрация рабочих приемов резки металла ножницами. Резка металла ручными ножницами. Резка электрическими ножницами (листовой стали толщиной до 2,0 мм и других листовых материалов).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lastRenderedPageBreak/>
              <w:t xml:space="preserve">Тема 8. </w:t>
            </w:r>
            <w:r w:rsidRPr="00336926">
              <w:rPr>
                <w:b/>
                <w:sz w:val="24"/>
                <w:szCs w:val="24"/>
              </w:rPr>
              <w:t>Опиливание металла.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Подготовка рабочего места. Установка высоты тисков по росту. Выбор напильника по профилю, по длине, по номеру и по номеру насечки. Демонстрация рабочего положения при опиливании. Демонстрация рабочих движений и балансировки напильника. Приемы и способы опиливания металла.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9.</w:t>
            </w:r>
            <w:r w:rsidRPr="00336926">
              <w:rPr>
                <w:b/>
                <w:sz w:val="24"/>
                <w:szCs w:val="24"/>
              </w:rPr>
              <w:t xml:space="preserve"> Опиливание метала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 xml:space="preserve"> </w:t>
            </w:r>
            <w:r w:rsidRPr="00336926">
              <w:rPr>
                <w:sz w:val="24"/>
                <w:szCs w:val="24"/>
              </w:rPr>
              <w:t>(параллельные плоскости и под углом 90°)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10.</w:t>
            </w:r>
            <w:r w:rsidRPr="00336926">
              <w:rPr>
                <w:b/>
                <w:sz w:val="24"/>
                <w:szCs w:val="24"/>
              </w:rPr>
              <w:t xml:space="preserve"> Сверление, зенкование.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 xml:space="preserve">Подготовка и настройка сверлильного станка к работе. Установка и крепление заготовок. Подготовка инструментов (заточка сверла). Проверка, управление и работа на сверлильном станке. Сверление отверстий на сверлильном станке. Сверление отверстий ручной дрелью. Сверление отверстий электрическими сверлильными машинами. Зенкование отверстий под коническую и цилиндрическую головки болтов. 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11.</w:t>
            </w:r>
            <w:r w:rsidRPr="00336926">
              <w:rPr>
                <w:b/>
                <w:sz w:val="24"/>
                <w:szCs w:val="24"/>
              </w:rPr>
              <w:t xml:space="preserve"> Развертывание  отверстий.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b/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Развертывание отверстий.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12.</w:t>
            </w:r>
            <w:r w:rsidRPr="00336926">
              <w:rPr>
                <w:b/>
                <w:sz w:val="24"/>
                <w:szCs w:val="24"/>
              </w:rPr>
              <w:t xml:space="preserve"> Нарезание резьбы.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Нарезание внутренней резьбы. Нарезание наружной резьбы.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13.</w:t>
            </w:r>
            <w:r w:rsidRPr="00336926">
              <w:rPr>
                <w:b/>
                <w:sz w:val="24"/>
                <w:szCs w:val="24"/>
              </w:rPr>
              <w:t xml:space="preserve"> Клепка.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Подготовка деталей к клепке. Приемы и способы ручной клепки.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14.</w:t>
            </w:r>
            <w:r w:rsidRPr="00336926">
              <w:rPr>
                <w:b/>
                <w:sz w:val="24"/>
                <w:szCs w:val="24"/>
              </w:rPr>
              <w:t xml:space="preserve"> Шабрение.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Подготовка к шабрению. Заточка и заправка шаберов. Шабрение плоских поверхностей вручную. Шабрение плоских поверхностей механическим Шабером.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15.</w:t>
            </w:r>
            <w:r w:rsidRPr="00336926">
              <w:rPr>
                <w:b/>
                <w:sz w:val="24"/>
                <w:szCs w:val="24"/>
              </w:rPr>
              <w:t xml:space="preserve"> Пайка.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Пайка мягкими припоями. Лужение поверхности. Пайка твердыми припоями.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6</w:t>
            </w:r>
          </w:p>
        </w:tc>
      </w:tr>
      <w:tr w:rsidR="002C417D" w:rsidRPr="00336926" w:rsidTr="002C417D">
        <w:tc>
          <w:tcPr>
            <w:tcW w:w="3453" w:type="dxa"/>
          </w:tcPr>
          <w:p w:rsidR="002C417D" w:rsidRPr="00336926" w:rsidRDefault="002C417D" w:rsidP="007748BA">
            <w:pPr>
              <w:rPr>
                <w:b/>
                <w:bCs/>
                <w:sz w:val="24"/>
                <w:szCs w:val="24"/>
              </w:rPr>
            </w:pPr>
            <w:r w:rsidRPr="00336926">
              <w:rPr>
                <w:b/>
                <w:bCs/>
                <w:sz w:val="24"/>
                <w:szCs w:val="24"/>
              </w:rPr>
              <w:t>Тема 16.</w:t>
            </w:r>
            <w:r w:rsidRPr="00336926">
              <w:rPr>
                <w:b/>
                <w:sz w:val="24"/>
                <w:szCs w:val="24"/>
              </w:rPr>
              <w:t xml:space="preserve"> Комплексные работы.   </w:t>
            </w:r>
          </w:p>
        </w:tc>
        <w:tc>
          <w:tcPr>
            <w:tcW w:w="6075" w:type="dxa"/>
          </w:tcPr>
          <w:p w:rsidR="002C417D" w:rsidRPr="00336926" w:rsidRDefault="002C417D" w:rsidP="007748BA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 xml:space="preserve">Выполнение операций, включающих все ранее изученные обработочные операции. Работы выполняются по рабочим чертежам и инструкционно-технологическим картам с применением различных приспособлений. Точность выполнения размеров должна соответствовать </w:t>
            </w:r>
            <w:r w:rsidRPr="00336926">
              <w:rPr>
                <w:sz w:val="24"/>
                <w:szCs w:val="24"/>
                <w:lang w:val="en-US"/>
              </w:rPr>
              <w:t>II</w:t>
            </w:r>
            <w:r w:rsidRPr="00336926">
              <w:rPr>
                <w:sz w:val="24"/>
                <w:szCs w:val="24"/>
              </w:rPr>
              <w:t xml:space="preserve"> квалитету. (Изготовление гаечных ключей, плоскогубцев, зубил, молотков и т.д.)  </w:t>
            </w:r>
          </w:p>
        </w:tc>
        <w:tc>
          <w:tcPr>
            <w:tcW w:w="1053" w:type="dxa"/>
          </w:tcPr>
          <w:p w:rsidR="002C417D" w:rsidRPr="00336926" w:rsidRDefault="002C417D" w:rsidP="007748BA">
            <w:pPr>
              <w:jc w:val="center"/>
              <w:rPr>
                <w:b/>
                <w:sz w:val="24"/>
                <w:szCs w:val="24"/>
              </w:rPr>
            </w:pPr>
            <w:r w:rsidRPr="00336926">
              <w:rPr>
                <w:b/>
                <w:sz w:val="24"/>
                <w:szCs w:val="24"/>
              </w:rPr>
              <w:t>54</w:t>
            </w:r>
          </w:p>
        </w:tc>
      </w:tr>
    </w:tbl>
    <w:p w:rsidR="00795657" w:rsidRPr="00336926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Pr="00336926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Pr="00336926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Default="00795657" w:rsidP="0079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795657" w:rsidRDefault="00795657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AC23D0" w:rsidRPr="00AC23D0" w:rsidRDefault="00AC23D0" w:rsidP="00AC2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  <w:szCs w:val="24"/>
        </w:rPr>
      </w:pPr>
      <w:r>
        <w:rPr>
          <w:caps/>
          <w:szCs w:val="24"/>
        </w:rPr>
        <w:lastRenderedPageBreak/>
        <w:t>4</w:t>
      </w:r>
      <w:r w:rsidRPr="00AC23D0">
        <w:rPr>
          <w:caps/>
          <w:szCs w:val="24"/>
        </w:rPr>
        <w:t>. условия реализации РАБОЧЕЙ программы учебной практики</w:t>
      </w:r>
    </w:p>
    <w:p w:rsidR="00AC23D0" w:rsidRPr="00AC23D0" w:rsidRDefault="00AC23D0" w:rsidP="00AC23D0">
      <w:pPr>
        <w:spacing w:line="360" w:lineRule="auto"/>
        <w:rPr>
          <w:b/>
        </w:rPr>
      </w:pPr>
      <w:r>
        <w:rPr>
          <w:b/>
        </w:rPr>
        <w:t>4</w:t>
      </w:r>
      <w:r w:rsidRPr="00AC23D0">
        <w:rPr>
          <w:b/>
        </w:rPr>
        <w:t>.1. Для реализации программы учебной практики должны быть предусмотрены следующие специальные помещения:</w:t>
      </w:r>
    </w:p>
    <w:p w:rsidR="00AC23D0" w:rsidRPr="00AC23D0" w:rsidRDefault="00AC23D0" w:rsidP="00AC23D0">
      <w:pPr>
        <w:spacing w:line="360" w:lineRule="auto"/>
        <w:rPr>
          <w:b/>
        </w:rPr>
      </w:pPr>
    </w:p>
    <w:p w:rsidR="00AC23D0" w:rsidRPr="00AC23D0" w:rsidRDefault="00AC23D0" w:rsidP="00AC23D0">
      <w:pPr>
        <w:spacing w:line="360" w:lineRule="auto"/>
      </w:pPr>
      <w:r w:rsidRPr="00AC23D0">
        <w:rPr>
          <w:b/>
        </w:rPr>
        <w:t xml:space="preserve">Кабинет «Слесарные и слесарно-сборочные работы» </w:t>
      </w:r>
      <w:r w:rsidRPr="00AC23D0">
        <w:t>оснащенный оборудованием: индивидуальные рабочие места для обучающихся, рабочее место преподавателя, классная доска, интерактивная доска, персональный компьютер с лицензионным программным обеспечением, демонстрационный стол, учебно-дидактические пособия, комплект учебно-наглядных пособий, демонстрационные модели, макеты, образцы приспособлений, режущего и контрольно-измерительного инструмента для выполнения слесарно-сборочных работ, образцы различных сборочных соединений.</w:t>
      </w:r>
    </w:p>
    <w:p w:rsidR="00AC23D0" w:rsidRPr="00AC23D0" w:rsidRDefault="00AC23D0" w:rsidP="00AC23D0">
      <w:pPr>
        <w:spacing w:line="360" w:lineRule="auto"/>
      </w:pP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AC23D0">
        <w:rPr>
          <w:sz w:val="24"/>
          <w:szCs w:val="24"/>
        </w:rPr>
        <w:t xml:space="preserve">Мастерская «Слесарная», </w:t>
      </w:r>
      <w:r w:rsidRPr="00AC23D0">
        <w:rPr>
          <w:b w:val="0"/>
          <w:sz w:val="24"/>
          <w:szCs w:val="24"/>
        </w:rPr>
        <w:t>оснащенная в соответствии с программой по профессии</w:t>
      </w:r>
      <w:r>
        <w:rPr>
          <w:b w:val="0"/>
          <w:sz w:val="24"/>
          <w:szCs w:val="24"/>
        </w:rPr>
        <w:t>:</w:t>
      </w:r>
      <w:r w:rsidRPr="00AC23D0">
        <w:rPr>
          <w:b w:val="0"/>
        </w:rPr>
        <w:t xml:space="preserve"> </w:t>
      </w:r>
      <w:r>
        <w:rPr>
          <w:b w:val="0"/>
        </w:rPr>
        <w:t>18545 Слесарь по ремонту сельскохозяйственных машин</w:t>
      </w:r>
    </w:p>
    <w:p w:rsidR="00AC23D0" w:rsidRPr="00AC23D0" w:rsidRDefault="00AC23D0" w:rsidP="00AC23D0">
      <w:pPr>
        <w:pStyle w:val="210"/>
        <w:shd w:val="clear" w:color="auto" w:fill="auto"/>
        <w:tabs>
          <w:tab w:val="center" w:pos="4067"/>
        </w:tabs>
        <w:spacing w:before="0" w:after="0" w:line="360" w:lineRule="auto"/>
        <w:ind w:left="567"/>
        <w:jc w:val="both"/>
        <w:rPr>
          <w:sz w:val="24"/>
          <w:szCs w:val="24"/>
        </w:rPr>
      </w:pPr>
      <w:r w:rsidRPr="00AC23D0">
        <w:rPr>
          <w:rStyle w:val="23"/>
          <w:b/>
          <w:bCs/>
          <w:sz w:val="24"/>
          <w:szCs w:val="24"/>
        </w:rPr>
        <w:t>Основное и</w:t>
      </w:r>
      <w:r w:rsidRPr="00AC23D0">
        <w:rPr>
          <w:rStyle w:val="23"/>
          <w:b/>
          <w:bCs/>
          <w:sz w:val="24"/>
          <w:szCs w:val="24"/>
        </w:rPr>
        <w:tab/>
        <w:t xml:space="preserve"> вспомогательное технологическое оборудование: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Настольно-сверлильный станок;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Верстаки слесарные с тисками;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Заточной станок для заточки инструмента;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Токарные станки;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Ножницы рычажные;</w:t>
      </w: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AC23D0">
        <w:rPr>
          <w:rStyle w:val="23"/>
          <w:b/>
          <w:bCs/>
          <w:sz w:val="24"/>
          <w:szCs w:val="24"/>
        </w:rPr>
        <w:t>Инструмент измерительный, поверочный и разметочный: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Штангенциркули;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Линейки измерительные металлические;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Штанген-глубиномер;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Микрометры гладкие;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Индикаторные нутромеры;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Резьбомеры дюймовые и метрические;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Шаблоны для проверки угла заточки свёрл;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Радиусомеры;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Угломеры универсальные;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Индикаторы часового типа 0,01;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Калибры предельные — скобы и пробки (разные);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Инструмент для разметки центровых отверстий;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Линейки лекальные.</w:t>
      </w: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AC23D0">
        <w:rPr>
          <w:rStyle w:val="23"/>
          <w:b/>
          <w:bCs/>
          <w:sz w:val="24"/>
          <w:szCs w:val="24"/>
        </w:rPr>
        <w:t>Режущий инструмент: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lastRenderedPageBreak/>
        <w:t>Напильники драчёвые плоские;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Напильники личные плоские;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 xml:space="preserve">Напильники фасонные драчёвые и личные </w:t>
      </w:r>
      <w:r w:rsidRPr="00AC23D0">
        <w:rPr>
          <w:sz w:val="24"/>
          <w:szCs w:val="24"/>
          <w:lang w:val="en-US"/>
        </w:rPr>
        <w:t>L</w:t>
      </w:r>
      <w:r w:rsidRPr="00AC23D0">
        <w:rPr>
          <w:sz w:val="24"/>
          <w:szCs w:val="24"/>
        </w:rPr>
        <w:t xml:space="preserve"> = 250 мм;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Надфили различные;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Молотки слесарные с круглым бойком 500 г;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Молотки слесарные с квадратным бойком 500 г;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Резцы токарные;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Сверла с коническим и с цилиндрическим хвостовиком;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Зенкеры;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Развертки;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Метчики ручные;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Плашки круглые;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Сверла центровочные;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 xml:space="preserve">Зубила слесарные </w:t>
      </w:r>
      <w:r w:rsidRPr="00AC23D0">
        <w:rPr>
          <w:sz w:val="24"/>
          <w:szCs w:val="24"/>
          <w:lang w:val="en-US"/>
        </w:rPr>
        <w:t xml:space="preserve">L </w:t>
      </w:r>
      <w:r w:rsidRPr="00AC23D0">
        <w:rPr>
          <w:sz w:val="24"/>
          <w:szCs w:val="24"/>
        </w:rPr>
        <w:t>= 200 мм;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Кернера слесарные;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Крейсмейсели;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Ножницы ручные;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Шлифовальные круги;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Ножовочные полотна.</w:t>
      </w: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ind w:left="426"/>
        <w:rPr>
          <w:sz w:val="24"/>
          <w:szCs w:val="24"/>
        </w:rPr>
      </w:pPr>
      <w:r w:rsidRPr="00AC23D0">
        <w:rPr>
          <w:rStyle w:val="220"/>
          <w:b/>
          <w:bCs/>
          <w:sz w:val="24"/>
          <w:szCs w:val="24"/>
        </w:rPr>
        <w:t>Приспособления и принадлежности: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Шабровочные плиты и линейки;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Столы разметочные;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Плиты поверочные;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Плиты притирочные;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Тиски машинные;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Ножовки слесарные;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Шабера ручные;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Патрон трехкулачковый для закрепления сверл;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Патрон цанговый для закрепления сверл;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Патрон быстросменный;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Комплекты переходных втулок для сверл с коническим хвостовиком;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Плашкодержатели ручные для круглых плашек;</w:t>
      </w:r>
    </w:p>
    <w:p w:rsidR="00AC23D0" w:rsidRPr="00AC23D0" w:rsidRDefault="00AC23D0" w:rsidP="00AC23D0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rPr>
          <w:sz w:val="24"/>
          <w:szCs w:val="24"/>
        </w:rPr>
      </w:pPr>
      <w:r w:rsidRPr="00AC23D0">
        <w:rPr>
          <w:sz w:val="24"/>
          <w:szCs w:val="24"/>
        </w:rPr>
        <w:t>Притиры;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Воротки ручные для метчиков;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Оправка качающаяся самовыдвижная для метчиков;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lastRenderedPageBreak/>
        <w:t>Патроны предохранительные для нарезания резьбы метчиками;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Клейма-цифры;</w:t>
      </w:r>
    </w:p>
    <w:p w:rsidR="00AC23D0" w:rsidRPr="00AC23D0" w:rsidRDefault="00AC23D0" w:rsidP="00AC23D0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rPr>
          <w:sz w:val="24"/>
          <w:szCs w:val="24"/>
        </w:rPr>
      </w:pPr>
      <w:r w:rsidRPr="00AC23D0">
        <w:rPr>
          <w:sz w:val="24"/>
          <w:szCs w:val="24"/>
        </w:rPr>
        <w:t>Пассатижи;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Ключи накидные различные;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Ключи гаечные различные;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Отвёртки шлицевые;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Отвёртки крестовые;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Хомутики;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Тиски ручные.</w:t>
      </w: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 w:rsidRPr="00AC23D0">
        <w:rPr>
          <w:rStyle w:val="220"/>
          <w:b/>
          <w:bCs/>
          <w:sz w:val="24"/>
          <w:szCs w:val="24"/>
        </w:rPr>
        <w:t>Инвентарь: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Резервуар с насосом для машинного масла;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Маслёнки;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10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Стеллажи для заготовок;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Стеллажи для готовой продукции;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Подножная решетка;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Контейнеры для сбора стружки;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Щетка-сметка;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Защитные очки;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Ящик для сбора и хранения промасленной ветоши;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Инструментальные шкафы;</w:t>
      </w:r>
    </w:p>
    <w:p w:rsidR="00AC23D0" w:rsidRPr="00AC23D0" w:rsidRDefault="00AC23D0" w:rsidP="00AC23D0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rPr>
          <w:sz w:val="24"/>
          <w:szCs w:val="24"/>
        </w:rPr>
      </w:pPr>
      <w:r w:rsidRPr="00AC23D0">
        <w:rPr>
          <w:sz w:val="24"/>
          <w:szCs w:val="24"/>
        </w:rPr>
        <w:t>Аптечка;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Противопожарные средства;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Инструмент для уборки помещения.</w:t>
      </w:r>
    </w:p>
    <w:p w:rsidR="00AC23D0" w:rsidRPr="00AC23D0" w:rsidRDefault="00AC23D0" w:rsidP="00AC23D0">
      <w:pPr>
        <w:pStyle w:val="210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AC23D0">
        <w:rPr>
          <w:rStyle w:val="220"/>
          <w:b/>
          <w:bCs/>
          <w:sz w:val="24"/>
          <w:szCs w:val="24"/>
        </w:rPr>
        <w:t>Расходные материалы для оснащения слесарной мастерской: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Горячекатаный сортовой прокат марки СТЗ СТ45;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1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Холоднокатаный сортовой прокат марки СТЗ СТ45;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Цветные металлы;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Копролон, фторопласт;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Масло индустриальное;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СОЖ (смазочно-охлаждающая жидкость);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Притирочные пасты;</w:t>
      </w:r>
    </w:p>
    <w:p w:rsidR="00AC23D0" w:rsidRPr="00AC23D0" w:rsidRDefault="00AC23D0" w:rsidP="00AC23D0">
      <w:pPr>
        <w:pStyle w:val="aa"/>
        <w:numPr>
          <w:ilvl w:val="0"/>
          <w:numId w:val="3"/>
        </w:numPr>
        <w:shd w:val="clear" w:color="auto" w:fill="auto"/>
        <w:tabs>
          <w:tab w:val="left" w:pos="1806"/>
        </w:tabs>
        <w:spacing w:line="360" w:lineRule="auto"/>
        <w:ind w:left="980" w:firstLine="0"/>
        <w:jc w:val="left"/>
        <w:rPr>
          <w:sz w:val="24"/>
          <w:szCs w:val="24"/>
        </w:rPr>
      </w:pPr>
      <w:r w:rsidRPr="00AC23D0">
        <w:rPr>
          <w:sz w:val="24"/>
          <w:szCs w:val="24"/>
        </w:rPr>
        <w:t>Шлифопорошки.</w:t>
      </w:r>
    </w:p>
    <w:p w:rsidR="00AC23D0" w:rsidRPr="00AC23D0" w:rsidRDefault="00AC23D0" w:rsidP="00AC23D0">
      <w:pPr>
        <w:pStyle w:val="110"/>
        <w:keepNext/>
        <w:keepLines/>
        <w:shd w:val="clear" w:color="auto" w:fill="auto"/>
        <w:spacing w:after="0" w:line="360" w:lineRule="auto"/>
        <w:ind w:left="40"/>
        <w:jc w:val="center"/>
        <w:rPr>
          <w:sz w:val="24"/>
          <w:szCs w:val="24"/>
        </w:rPr>
      </w:pPr>
    </w:p>
    <w:p w:rsidR="00AC23D0" w:rsidRPr="00AC23D0" w:rsidRDefault="00AC23D0" w:rsidP="00AC23D0">
      <w:pPr>
        <w:pStyle w:val="110"/>
        <w:keepNext/>
        <w:keepLines/>
        <w:shd w:val="clear" w:color="auto" w:fill="auto"/>
        <w:spacing w:after="0" w:line="360" w:lineRule="auto"/>
        <w:ind w:left="40"/>
        <w:rPr>
          <w:sz w:val="24"/>
          <w:szCs w:val="24"/>
        </w:rPr>
      </w:pPr>
      <w:r w:rsidRPr="00AC23D0">
        <w:rPr>
          <w:sz w:val="24"/>
          <w:szCs w:val="24"/>
        </w:rPr>
        <w:t>3.2  Информационное обеспечение реализации программы</w:t>
      </w:r>
    </w:p>
    <w:p w:rsidR="00AC23D0" w:rsidRPr="00AC23D0" w:rsidRDefault="00AC23D0" w:rsidP="00AC23D0">
      <w:pPr>
        <w:pStyle w:val="110"/>
        <w:keepNext/>
        <w:keepLines/>
        <w:shd w:val="clear" w:color="auto" w:fill="auto"/>
        <w:spacing w:after="0" w:line="360" w:lineRule="auto"/>
        <w:ind w:left="40"/>
        <w:jc w:val="center"/>
        <w:rPr>
          <w:sz w:val="24"/>
          <w:szCs w:val="24"/>
        </w:rPr>
      </w:pPr>
    </w:p>
    <w:p w:rsidR="00AC23D0" w:rsidRPr="00AC23D0" w:rsidRDefault="00AC23D0" w:rsidP="007748BA">
      <w:pPr>
        <w:pStyle w:val="aa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AC23D0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23D0" w:rsidRPr="00AC23D0" w:rsidRDefault="00AC23D0" w:rsidP="007748BA">
      <w:pPr>
        <w:pStyle w:val="aa"/>
        <w:shd w:val="clear" w:color="auto" w:fill="auto"/>
        <w:spacing w:line="276" w:lineRule="auto"/>
        <w:ind w:left="40" w:firstLine="0"/>
        <w:rPr>
          <w:b/>
          <w:sz w:val="24"/>
          <w:szCs w:val="24"/>
          <w:u w:val="single"/>
        </w:rPr>
      </w:pPr>
    </w:p>
    <w:p w:rsidR="00AC23D0" w:rsidRPr="007748BA" w:rsidRDefault="00AC23D0" w:rsidP="007748BA">
      <w:pPr>
        <w:pStyle w:val="aa"/>
        <w:shd w:val="clear" w:color="auto" w:fill="auto"/>
        <w:spacing w:line="276" w:lineRule="auto"/>
        <w:ind w:left="40" w:firstLine="0"/>
        <w:rPr>
          <w:b/>
          <w:sz w:val="24"/>
          <w:szCs w:val="24"/>
        </w:rPr>
      </w:pPr>
      <w:r w:rsidRPr="007748BA">
        <w:rPr>
          <w:b/>
          <w:sz w:val="24"/>
          <w:szCs w:val="24"/>
        </w:rPr>
        <w:t>Основные источники: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194"/>
        <w:gridCol w:w="2576"/>
        <w:gridCol w:w="2703"/>
      </w:tblGrid>
      <w:tr w:rsidR="00AC23D0" w:rsidRPr="00AC23D0" w:rsidTr="007748BA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Основы слесарного дела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М. Издательский центр «Академия», 2016.</w:t>
            </w:r>
          </w:p>
        </w:tc>
      </w:tr>
      <w:tr w:rsidR="00AC23D0" w:rsidRPr="00AC23D0" w:rsidTr="007748BA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Слесарно-сборочные работы.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tabs>
                <w:tab w:val="left" w:pos="1090"/>
              </w:tabs>
              <w:spacing w:line="276" w:lineRule="auto"/>
              <w:ind w:left="99" w:right="-43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</w:rPr>
              <w:t>М.: Издательский центр «Академия», 2016.</w:t>
            </w:r>
          </w:p>
        </w:tc>
      </w:tr>
      <w:tr w:rsidR="00AC23D0" w:rsidRPr="00AC23D0" w:rsidTr="007748BA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Справочник слесаря механосборочных работ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spacing w:line="276" w:lineRule="auto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  <w:lang w:eastAsia="en-US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D0" w:rsidRPr="00AC23D0" w:rsidRDefault="00AC23D0" w:rsidP="007748BA">
            <w:pPr>
              <w:tabs>
                <w:tab w:val="left" w:pos="1090"/>
              </w:tabs>
              <w:spacing w:line="276" w:lineRule="auto"/>
              <w:ind w:left="99" w:right="-43"/>
              <w:rPr>
                <w:rFonts w:eastAsia="Calibri"/>
                <w:lang w:eastAsia="en-US"/>
              </w:rPr>
            </w:pPr>
            <w:r w:rsidRPr="00AC23D0">
              <w:rPr>
                <w:rFonts w:eastAsia="Calibri"/>
              </w:rPr>
              <w:t>М.: Издательский центр «Академия», 2015.</w:t>
            </w:r>
          </w:p>
        </w:tc>
      </w:tr>
    </w:tbl>
    <w:p w:rsidR="00AC23D0" w:rsidRPr="00AC23D0" w:rsidRDefault="00AC23D0" w:rsidP="0077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748BA" w:rsidRPr="00E16F14" w:rsidRDefault="007748BA" w:rsidP="007748BA">
      <w:pPr>
        <w:suppressAutoHyphens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E16F14">
        <w:rPr>
          <w:b/>
          <w:color w:val="000000"/>
        </w:rPr>
        <w:t>Электронные издания (электронные ресурсы)</w:t>
      </w:r>
    </w:p>
    <w:p w:rsidR="007748BA" w:rsidRPr="00E16F14" w:rsidRDefault="007748BA" w:rsidP="007748BA">
      <w:pPr>
        <w:pStyle w:val="a6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7748BA" w:rsidRPr="00E16F14" w:rsidRDefault="007748BA" w:rsidP="007748BA">
      <w:pPr>
        <w:pStyle w:val="a6"/>
        <w:suppressAutoHyphens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E16F14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источники </w:t>
      </w:r>
    </w:p>
    <w:p w:rsidR="007748BA" w:rsidRPr="00E16F14" w:rsidRDefault="007748BA" w:rsidP="007748BA">
      <w:pPr>
        <w:pStyle w:val="a6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7748BA" w:rsidRPr="007748BA" w:rsidRDefault="007748BA" w:rsidP="007748BA">
      <w:pPr>
        <w:pStyle w:val="a6"/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7748BA">
        <w:rPr>
          <w:rFonts w:ascii="Times New Roman" w:hAnsi="Times New Roman"/>
          <w:b/>
          <w:sz w:val="24"/>
          <w:szCs w:val="24"/>
        </w:rPr>
        <w:t xml:space="preserve"> Отечественные журналы:</w:t>
      </w:r>
    </w:p>
    <w:p w:rsidR="007748BA" w:rsidRPr="007A11B4" w:rsidRDefault="007748BA" w:rsidP="007748BA">
      <w:pPr>
        <w:pStyle w:val="a6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BA" w:rsidRPr="007748BA" w:rsidRDefault="007748BA" w:rsidP="007748BA">
      <w:pPr>
        <w:jc w:val="both"/>
      </w:pPr>
      <w:r w:rsidRPr="007748BA">
        <w:t>1.Сельский механизатор</w:t>
      </w:r>
    </w:p>
    <w:p w:rsidR="007748BA" w:rsidRPr="007748BA" w:rsidRDefault="007748BA" w:rsidP="007748BA">
      <w:pPr>
        <w:jc w:val="both"/>
      </w:pPr>
      <w:r w:rsidRPr="007748BA">
        <w:t xml:space="preserve">2.За рулем </w:t>
      </w:r>
      <w:r w:rsidRPr="007748BA">
        <w:tab/>
      </w:r>
    </w:p>
    <w:p w:rsidR="00AC23D0" w:rsidRPr="00AC23D0" w:rsidRDefault="00AC23D0" w:rsidP="00AC23D0">
      <w:pPr>
        <w:spacing w:line="360" w:lineRule="auto"/>
        <w:outlineLvl w:val="0"/>
        <w:rPr>
          <w:rStyle w:val="ab"/>
        </w:rPr>
      </w:pPr>
    </w:p>
    <w:p w:rsidR="00AC23D0" w:rsidRPr="00AC23D0" w:rsidRDefault="00AC23D0" w:rsidP="00AC23D0">
      <w:pPr>
        <w:spacing w:line="360" w:lineRule="auto"/>
        <w:outlineLvl w:val="0"/>
        <w:rPr>
          <w:rStyle w:val="ab"/>
        </w:rPr>
      </w:pPr>
    </w:p>
    <w:p w:rsidR="00AC23D0" w:rsidRPr="00AC23D0" w:rsidRDefault="00AC23D0" w:rsidP="00AC23D0">
      <w:pPr>
        <w:spacing w:line="360" w:lineRule="auto"/>
        <w:outlineLvl w:val="0"/>
        <w:rPr>
          <w:rStyle w:val="ab"/>
        </w:rPr>
      </w:pPr>
    </w:p>
    <w:p w:rsidR="00AC23D0" w:rsidRPr="00AC23D0" w:rsidRDefault="00AC23D0" w:rsidP="00AC2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/>
          <w:b w:val="0"/>
          <w:bCs w:val="0"/>
          <w:kern w:val="0"/>
          <w:szCs w:val="24"/>
        </w:rPr>
      </w:pPr>
    </w:p>
    <w:p w:rsidR="007748BA" w:rsidRDefault="007748BA">
      <w:pPr>
        <w:spacing w:after="200" w:line="276" w:lineRule="auto"/>
      </w:pPr>
      <w:r>
        <w:br w:type="page"/>
      </w:r>
    </w:p>
    <w:p w:rsidR="00AC23D0" w:rsidRPr="00AC23D0" w:rsidRDefault="00AC23D0" w:rsidP="00AC23D0"/>
    <w:p w:rsidR="00AC23D0" w:rsidRPr="00AC23D0" w:rsidRDefault="00AC23D0" w:rsidP="00AC2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  <w:szCs w:val="24"/>
        </w:rPr>
      </w:pPr>
      <w:r w:rsidRPr="00AC23D0">
        <w:rPr>
          <w:caps/>
          <w:szCs w:val="24"/>
        </w:rPr>
        <w:t>4. Контроль и оценка результатов освоения практики</w:t>
      </w:r>
    </w:p>
    <w:p w:rsidR="00AC23D0" w:rsidRPr="00AC23D0" w:rsidRDefault="00AC23D0" w:rsidP="00AC23D0">
      <w:pPr>
        <w:rPr>
          <w:bCs/>
          <w:i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536"/>
        <w:gridCol w:w="3134"/>
      </w:tblGrid>
      <w:tr w:rsidR="00AC23D0" w:rsidRPr="00AC23D0" w:rsidTr="007748BA">
        <w:trPr>
          <w:trHeight w:val="839"/>
        </w:trPr>
        <w:tc>
          <w:tcPr>
            <w:tcW w:w="2410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  <w:bCs/>
              </w:rPr>
              <w:t xml:space="preserve">Результаты </w:t>
            </w:r>
          </w:p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  <w:bCs/>
              </w:rPr>
              <w:t>обучения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Cs/>
              </w:rPr>
            </w:pPr>
            <w:r w:rsidRPr="00AC23D0">
              <w:rPr>
                <w:b/>
              </w:rPr>
              <w:t xml:space="preserve">Критерии оценки 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</w:rPr>
              <w:t>Формы и методы контроля и оценки</w:t>
            </w:r>
          </w:p>
        </w:tc>
      </w:tr>
      <w:tr w:rsidR="00AC23D0" w:rsidRPr="00AC23D0" w:rsidTr="007748BA">
        <w:trPr>
          <w:trHeight w:val="3031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r w:rsidRPr="00AC23D0">
              <w:t xml:space="preserve">ПК </w:t>
            </w:r>
            <w:r w:rsidR="007748BA">
              <w:t>4</w:t>
            </w:r>
            <w:r w:rsidRPr="00AC23D0">
              <w:t>.1Выполнять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  <w:tc>
          <w:tcPr>
            <w:tcW w:w="4536" w:type="dxa"/>
            <w:shd w:val="clear" w:color="auto" w:fill="auto"/>
          </w:tcPr>
          <w:p w:rsidR="00AC23D0" w:rsidRPr="00AC23D0" w:rsidRDefault="00AC23D0" w:rsidP="007748BA">
            <w:r w:rsidRPr="00AC23D0">
              <w:t>- правильность организации рабочего места слесаря</w:t>
            </w:r>
          </w:p>
          <w:p w:rsidR="00AC23D0" w:rsidRPr="00AC23D0" w:rsidRDefault="00AC23D0" w:rsidP="007748BA">
            <w:r w:rsidRPr="00AC23D0">
              <w:t>- правильность выполнения разборки и сборки приспособлений режущего и измерительного инструмента</w:t>
            </w:r>
          </w:p>
          <w:p w:rsidR="00AC23D0" w:rsidRPr="00AC23D0" w:rsidRDefault="00AC23D0" w:rsidP="007748BA">
            <w:r w:rsidRPr="00AC23D0">
              <w:t>- правильность выполнения основных слесарных операций;</w:t>
            </w:r>
          </w:p>
          <w:p w:rsidR="00AC23D0" w:rsidRPr="00AC23D0" w:rsidRDefault="00AC23D0" w:rsidP="007748BA">
            <w:r w:rsidRPr="00AC23D0">
              <w:t xml:space="preserve">- правильность нарезания резьбы метчиками и плашками; </w:t>
            </w:r>
          </w:p>
          <w:p w:rsidR="00AC23D0" w:rsidRPr="00AC23D0" w:rsidRDefault="00AC23D0" w:rsidP="007748BA">
            <w:r w:rsidRPr="00AC23D0">
              <w:t>- правильность выполнения пригоночных операций: притирка, шабрение;</w:t>
            </w:r>
          </w:p>
        </w:tc>
        <w:tc>
          <w:tcPr>
            <w:tcW w:w="3134" w:type="dxa"/>
            <w:shd w:val="clear" w:color="auto" w:fill="auto"/>
          </w:tcPr>
          <w:p w:rsidR="00AC23D0" w:rsidRPr="00AC23D0" w:rsidRDefault="007748BA" w:rsidP="007748BA">
            <w:r>
              <w:t>Дифференцированный зачет</w:t>
            </w:r>
            <w:r w:rsidR="00AC23D0" w:rsidRPr="00AC23D0">
              <w:t xml:space="preserve">          </w:t>
            </w:r>
          </w:p>
        </w:tc>
      </w:tr>
      <w:tr w:rsidR="007748BA" w:rsidRPr="00AC23D0" w:rsidTr="007748BA">
        <w:trPr>
          <w:trHeight w:val="1786"/>
        </w:trPr>
        <w:tc>
          <w:tcPr>
            <w:tcW w:w="2410" w:type="dxa"/>
            <w:shd w:val="clear" w:color="auto" w:fill="auto"/>
          </w:tcPr>
          <w:p w:rsidR="007748BA" w:rsidRPr="00AC23D0" w:rsidRDefault="007748BA" w:rsidP="007748BA">
            <w:r w:rsidRPr="00AC23D0">
              <w:t xml:space="preserve">ПК </w:t>
            </w:r>
            <w:r>
              <w:t>4</w:t>
            </w:r>
            <w:r w:rsidRPr="00AC23D0">
              <w:t>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4536" w:type="dxa"/>
            <w:shd w:val="clear" w:color="auto" w:fill="auto"/>
          </w:tcPr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- правильность выполнения элементарных расчетов по определению допусков, посадок при ремонте режущего и измерительного инструмента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 xml:space="preserve">- правильность выбора методов по ремонту приспособлений, режущего и измерительного инструмента 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- правильность выполнения заточки режущего инструмента</w:t>
            </w:r>
          </w:p>
          <w:p w:rsidR="007748BA" w:rsidRPr="00AC23D0" w:rsidRDefault="007748BA" w:rsidP="007748BA">
            <w:r w:rsidRPr="00AC23D0">
              <w:t>- правильность выполнения  контрольно-измерительных операций</w:t>
            </w:r>
          </w:p>
          <w:p w:rsidR="007748BA" w:rsidRPr="00AC23D0" w:rsidRDefault="007748BA" w:rsidP="007748BA">
            <w:r w:rsidRPr="00AC23D0">
              <w:t xml:space="preserve">- правильность устранения дефектов, обнаруженные при ремонте </w:t>
            </w:r>
          </w:p>
        </w:tc>
        <w:tc>
          <w:tcPr>
            <w:tcW w:w="3134" w:type="dxa"/>
            <w:shd w:val="clear" w:color="auto" w:fill="auto"/>
          </w:tcPr>
          <w:p w:rsidR="007748BA" w:rsidRPr="00AC23D0" w:rsidRDefault="007748BA" w:rsidP="007748BA">
            <w:r>
              <w:t>Дифференцированный зачет</w:t>
            </w:r>
            <w:r w:rsidRPr="00AC23D0">
              <w:t xml:space="preserve">          </w:t>
            </w:r>
          </w:p>
        </w:tc>
      </w:tr>
      <w:tr w:rsidR="007748BA" w:rsidRPr="00AC23D0" w:rsidTr="007748BA">
        <w:trPr>
          <w:trHeight w:val="557"/>
        </w:trPr>
        <w:tc>
          <w:tcPr>
            <w:tcW w:w="2410" w:type="dxa"/>
            <w:shd w:val="clear" w:color="auto" w:fill="auto"/>
          </w:tcPr>
          <w:p w:rsidR="007748BA" w:rsidRPr="00AC23D0" w:rsidRDefault="007748BA" w:rsidP="00AF6D06">
            <w:r w:rsidRPr="00AC23D0">
              <w:t>ПК</w:t>
            </w:r>
            <w:r>
              <w:t>4</w:t>
            </w:r>
            <w:r w:rsidRPr="00AC23D0">
              <w:t xml:space="preserve">.3Выполнять пригоночные слесарные операции при изготовлении деталей приспособлений, режущего и измерительного инструмента в соответствии с </w:t>
            </w:r>
            <w:r w:rsidRPr="00AC23D0">
              <w:lastRenderedPageBreak/>
              <w:t>производственным заданием с соблюдением требований охраны труда.</w:t>
            </w:r>
          </w:p>
        </w:tc>
        <w:tc>
          <w:tcPr>
            <w:tcW w:w="4536" w:type="dxa"/>
            <w:shd w:val="clear" w:color="auto" w:fill="auto"/>
          </w:tcPr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lastRenderedPageBreak/>
              <w:t xml:space="preserve">- умение выполнения демонтажа механизмов и узлов  металлорежущих станков 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- правильность выбора методов по ремонту металлорежущих станков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- качество выполнения пригоночных операция при ремонте металлорежущих станков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- правильность выбора способов восстановления деталей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lastRenderedPageBreak/>
              <w:t>- качество выполненных работ по ремонту приспособлений, режущего и измерительного инструмента</w:t>
            </w:r>
          </w:p>
        </w:tc>
        <w:tc>
          <w:tcPr>
            <w:tcW w:w="3134" w:type="dxa"/>
            <w:shd w:val="clear" w:color="auto" w:fill="auto"/>
          </w:tcPr>
          <w:p w:rsidR="007748BA" w:rsidRPr="00AC23D0" w:rsidRDefault="007748BA" w:rsidP="007748BA">
            <w:r>
              <w:lastRenderedPageBreak/>
              <w:t>Дифференцированный зачет</w:t>
            </w:r>
            <w:r w:rsidRPr="00AC23D0">
              <w:t xml:space="preserve">          </w:t>
            </w:r>
          </w:p>
        </w:tc>
      </w:tr>
      <w:tr w:rsidR="007748BA" w:rsidRPr="00AC23D0" w:rsidTr="007748BA">
        <w:trPr>
          <w:trHeight w:val="557"/>
        </w:trPr>
        <w:tc>
          <w:tcPr>
            <w:tcW w:w="2410" w:type="dxa"/>
            <w:shd w:val="clear" w:color="auto" w:fill="auto"/>
          </w:tcPr>
          <w:p w:rsidR="007748BA" w:rsidRPr="00AC23D0" w:rsidRDefault="007748BA" w:rsidP="007748BA">
            <w:r w:rsidRPr="00AC23D0">
              <w:lastRenderedPageBreak/>
              <w:t>ПК</w:t>
            </w:r>
            <w:r>
              <w:t xml:space="preserve"> 4</w:t>
            </w:r>
            <w:r w:rsidRPr="00AC23D0">
              <w:t>.4</w:t>
            </w:r>
            <w:r w:rsidR="0097501C">
              <w:t xml:space="preserve"> </w:t>
            </w:r>
            <w:r w:rsidRPr="00AC23D0"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4536" w:type="dxa"/>
            <w:shd w:val="clear" w:color="auto" w:fill="auto"/>
          </w:tcPr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выполнять закалку простых инструментов;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выполнять сборку приспособлений, режущего и измерительного инструмента;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изготавливать и регулировать крупные сложные и точные инструменты и приспособления;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изготавливать детали и 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иметь практический опыт в: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выполнении подготовительных слесарных операций;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размерной обработке деталей;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термической обработке деталей;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выполнении пригоночных слесарных операций;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сборке и регулировке контрольно-измерительных инструментов;</w:t>
            </w:r>
          </w:p>
          <w:p w:rsidR="007748BA" w:rsidRPr="00AC23D0" w:rsidRDefault="007748BA" w:rsidP="0077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23D0">
              <w:t>поиске неисправностей и их устранении.</w:t>
            </w:r>
          </w:p>
        </w:tc>
        <w:tc>
          <w:tcPr>
            <w:tcW w:w="3134" w:type="dxa"/>
            <w:shd w:val="clear" w:color="auto" w:fill="auto"/>
          </w:tcPr>
          <w:p w:rsidR="007748BA" w:rsidRPr="00AC23D0" w:rsidRDefault="007748BA" w:rsidP="007748BA">
            <w:r>
              <w:t>Дифференцированный зачет</w:t>
            </w:r>
            <w:r w:rsidRPr="00AC23D0">
              <w:t xml:space="preserve">          </w:t>
            </w:r>
          </w:p>
        </w:tc>
      </w:tr>
    </w:tbl>
    <w:p w:rsidR="00AC23D0" w:rsidRPr="00AC23D0" w:rsidRDefault="00AC23D0" w:rsidP="00AC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C23D0" w:rsidRPr="00AC23D0" w:rsidRDefault="00AC23D0" w:rsidP="00AC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C23D0" w:rsidRPr="00AC23D0" w:rsidRDefault="00AF6D06" w:rsidP="00AF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="00AC23D0" w:rsidRPr="00AC23D0"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p w:rsidR="00AC23D0" w:rsidRPr="00AC23D0" w:rsidRDefault="00AC23D0" w:rsidP="00AF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C23D0">
        <w:t>Контроль и оценка результатов освоения учебной практики проводится в форме дифференцированного зачета</w:t>
      </w:r>
    </w:p>
    <w:p w:rsidR="00AC23D0" w:rsidRPr="00AC23D0" w:rsidRDefault="00AC23D0" w:rsidP="00AC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</w:pPr>
    </w:p>
    <w:p w:rsidR="00AC23D0" w:rsidRPr="00AC23D0" w:rsidRDefault="00AC23D0" w:rsidP="00AC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962"/>
        <w:gridCol w:w="3119"/>
      </w:tblGrid>
      <w:tr w:rsidR="00AC23D0" w:rsidRPr="00AC23D0" w:rsidTr="00AF6D06">
        <w:tc>
          <w:tcPr>
            <w:tcW w:w="2410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  <w:bCs/>
              </w:rPr>
              <w:lastRenderedPageBreak/>
              <w:t xml:space="preserve">Результаты </w:t>
            </w:r>
          </w:p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Cs/>
              </w:rPr>
            </w:pPr>
            <w:r w:rsidRPr="00AC23D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23D0" w:rsidRPr="00AC23D0" w:rsidRDefault="00AC23D0" w:rsidP="007748BA">
            <w:pPr>
              <w:jc w:val="center"/>
              <w:rPr>
                <w:b/>
                <w:bCs/>
              </w:rPr>
            </w:pPr>
            <w:r w:rsidRPr="00AC23D0">
              <w:rPr>
                <w:b/>
              </w:rPr>
              <w:t xml:space="preserve">Формы и методы контроля и оценки </w:t>
            </w:r>
          </w:p>
        </w:tc>
      </w:tr>
      <w:tr w:rsidR="00AC23D0" w:rsidRPr="00AC23D0" w:rsidTr="00AF6D06">
        <w:trPr>
          <w:trHeight w:val="1185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Осознание и понимание основных функций будущей профессии слесаря через:</w:t>
            </w:r>
          </w:p>
          <w:p w:rsidR="00AC23D0" w:rsidRPr="00AC23D0" w:rsidRDefault="00AC23D0" w:rsidP="007748BA">
            <w:pPr>
              <w:shd w:val="clear" w:color="auto" w:fill="FFFFFF"/>
            </w:pPr>
            <w:r w:rsidRPr="00AC23D0">
              <w:t>- повышение качества обучения по ПМ;</w:t>
            </w:r>
          </w:p>
          <w:p w:rsidR="00AC23D0" w:rsidRPr="00AC23D0" w:rsidRDefault="00AC23D0" w:rsidP="007748BA">
            <w:pPr>
              <w:shd w:val="clear" w:color="auto" w:fill="FFFFFF"/>
            </w:pPr>
            <w:r w:rsidRPr="00AC23D0">
              <w:t>- повышение качества выполнения самостоятельной работы;</w:t>
            </w:r>
          </w:p>
          <w:p w:rsidR="00AC23D0" w:rsidRPr="00AC23D0" w:rsidRDefault="00AC23D0" w:rsidP="007748BA">
            <w:pPr>
              <w:shd w:val="clear" w:color="auto" w:fill="FFFFFF"/>
            </w:pPr>
            <w:r w:rsidRPr="00AC23D0">
              <w:t>- участие в конкурсах «лучший по профессии»;</w:t>
            </w:r>
          </w:p>
          <w:p w:rsidR="00AC23D0" w:rsidRPr="00AC23D0" w:rsidRDefault="00AC23D0" w:rsidP="007748BA">
            <w:pPr>
              <w:shd w:val="clear" w:color="auto" w:fill="FFFFFF"/>
              <w:rPr>
                <w:bCs/>
              </w:rPr>
            </w:pPr>
            <w:r w:rsidRPr="00AC23D0">
              <w:rPr>
                <w:bCs/>
              </w:rPr>
              <w:t>- проявление устойчивого интереса к профессии и творческого подхода к изучению ПМ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Экспертное наблюдение и оценка на практических занятиях при выполнении работ по учебной практике.</w:t>
            </w:r>
          </w:p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1260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pPr>
              <w:tabs>
                <w:tab w:val="left" w:pos="252"/>
              </w:tabs>
            </w:pPr>
            <w:r w:rsidRPr="00AC23D0">
              <w:t>Обоснование выбора методов и способов решения профессиональных задач;</w:t>
            </w:r>
          </w:p>
          <w:p w:rsidR="00AC23D0" w:rsidRPr="00AC23D0" w:rsidRDefault="00AC23D0" w:rsidP="007748BA">
            <w:pPr>
              <w:rPr>
                <w:bCs/>
              </w:rPr>
            </w:pPr>
            <w:r w:rsidRPr="00AC23D0">
              <w:t>Самооценка эффективности и качества выполнения производственного задания.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Экспертное наблюдение и оценка на практических занятиях при выполнении работ по учебной практике</w:t>
            </w:r>
          </w:p>
        </w:tc>
      </w:tr>
      <w:tr w:rsidR="00AC23D0" w:rsidRPr="00AC23D0" w:rsidTr="00AF6D06">
        <w:trPr>
          <w:trHeight w:val="1065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pPr>
              <w:jc w:val="both"/>
              <w:rPr>
                <w:bCs/>
              </w:rPr>
            </w:pPr>
            <w:r w:rsidRPr="00AC23D0">
              <w:rPr>
                <w:bCs/>
              </w:rPr>
              <w:t>Самоанализ и коррекция результатов собственной работы;</w:t>
            </w:r>
          </w:p>
          <w:p w:rsidR="00AC23D0" w:rsidRPr="00AC23D0" w:rsidRDefault="00AC23D0" w:rsidP="007748BA">
            <w:pPr>
              <w:jc w:val="both"/>
              <w:rPr>
                <w:bCs/>
              </w:rPr>
            </w:pPr>
            <w:r w:rsidRPr="00AC23D0">
              <w:rPr>
                <w:bCs/>
              </w:rPr>
              <w:t>Повышение ответственности за выполненную работу;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Экспертное наблюдение и оценка на практических занятиях при выполнении работ по учебной практике.</w:t>
            </w:r>
          </w:p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888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pPr>
              <w:tabs>
                <w:tab w:val="left" w:pos="248"/>
              </w:tabs>
              <w:rPr>
                <w:bCs/>
              </w:rPr>
            </w:pPr>
            <w:r w:rsidRPr="00AC23D0">
              <w:rPr>
                <w:bCs/>
              </w:rPr>
              <w:t>Организация самостоятельных занятий и умений при изучении профессионального модуля;</w:t>
            </w:r>
          </w:p>
          <w:p w:rsidR="00AC23D0" w:rsidRPr="00AC23D0" w:rsidRDefault="00AC23D0" w:rsidP="007748B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jc w:val="both"/>
              <w:rPr>
                <w:bCs/>
              </w:rPr>
            </w:pPr>
            <w:r w:rsidRPr="00AC23D0">
              <w:rPr>
                <w:bCs/>
              </w:rPr>
              <w:t xml:space="preserve">Подготовка и защита самостоятельных работ, рефератов, докладов с использованием </w:t>
            </w:r>
          </w:p>
          <w:p w:rsidR="00AC23D0" w:rsidRPr="00AC23D0" w:rsidRDefault="00AC23D0" w:rsidP="007748BA">
            <w:pPr>
              <w:jc w:val="both"/>
              <w:rPr>
                <w:bCs/>
                <w:i/>
              </w:rPr>
            </w:pPr>
            <w:r w:rsidRPr="00AC23D0">
              <w:rPr>
                <w:bCs/>
              </w:rPr>
              <w:t>электронных источников</w:t>
            </w:r>
          </w:p>
        </w:tc>
      </w:tr>
      <w:tr w:rsidR="00AC23D0" w:rsidRPr="00AC23D0" w:rsidTr="00AF6D06">
        <w:trPr>
          <w:trHeight w:val="1589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 xml:space="preserve">Демонстрация навыков использования </w:t>
            </w:r>
            <w:r w:rsidRPr="00AC23D0">
              <w:t>информационно-коммуникационные технологии в профессиональной деятельности и соответствующего результата;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1065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t xml:space="preserve">ОК 6. Проявлять гражданско-патриотическую позицию, демонстрировать осознанное поведение на основе </w:t>
            </w:r>
            <w:r w:rsidRPr="00AC23D0">
              <w:lastRenderedPageBreak/>
              <w:t>традиционных общечеловеческих ценностей.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pPr>
              <w:tabs>
                <w:tab w:val="left" w:pos="353"/>
              </w:tabs>
              <w:rPr>
                <w:bCs/>
              </w:rPr>
            </w:pPr>
            <w:r w:rsidRPr="00AC23D0">
              <w:rPr>
                <w:bCs/>
              </w:rPr>
              <w:lastRenderedPageBreak/>
              <w:t>Взаимодействие с обучающимися, преподавателями и мастерами в ходе обучения;</w:t>
            </w:r>
          </w:p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Самоанализ и коррекция результатов собственной работы.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</w:rPr>
            </w:pPr>
            <w:r w:rsidRPr="00AC23D0">
              <w:rPr>
                <w:bCs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AC23D0" w:rsidRPr="00AC23D0" w:rsidTr="00AF6D06">
        <w:trPr>
          <w:trHeight w:val="2186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pPr>
              <w:rPr>
                <w:bCs/>
                <w:i/>
              </w:rPr>
            </w:pPr>
            <w:r w:rsidRPr="00AC23D0">
              <w:lastRenderedPageBreak/>
              <w:t>ОК 7Содействовать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Решение ситуативных задач, связанных с использованием профессиональных компетенций;</w:t>
            </w:r>
          </w:p>
          <w:p w:rsidR="00AC23D0" w:rsidRPr="00AC23D0" w:rsidRDefault="00AC23D0" w:rsidP="007748BA">
            <w:r w:rsidRPr="00AC23D0">
              <w:t>Соблюдение корпоративной этики (выполнение правил внутреннего распорядка);</w:t>
            </w:r>
          </w:p>
          <w:p w:rsidR="00AC23D0" w:rsidRPr="00AC23D0" w:rsidRDefault="00AC23D0" w:rsidP="007748B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shd w:val="clear" w:color="auto" w:fill="FFFFFF"/>
              <w:rPr>
                <w:bCs/>
              </w:rPr>
            </w:pPr>
            <w:r w:rsidRPr="00AC23D0">
              <w:rPr>
                <w:bCs/>
              </w:rPr>
              <w:t xml:space="preserve">Тестирование </w:t>
            </w:r>
          </w:p>
        </w:tc>
      </w:tr>
      <w:tr w:rsidR="00AC23D0" w:rsidRPr="00AC23D0" w:rsidTr="00AF6D06">
        <w:trPr>
          <w:trHeight w:val="2186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r w:rsidRPr="00AC23D0">
              <w:t xml:space="preserve">ОК 8. Использовать средства физической культуры для сохранения и укрепления здоровья в процессе </w:t>
            </w:r>
          </w:p>
          <w:p w:rsidR="00AC23D0" w:rsidRPr="00AC23D0" w:rsidRDefault="00AC23D0" w:rsidP="007748BA">
            <w:r w:rsidRPr="00AC23D0">
              <w:t>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Организация самостоятельных занятий физической культурой для повышения и укрепления здоровья необходимого для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2186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r w:rsidRPr="00AC23D0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Организация эффективного поиска информации в справочной и учебной литературе;</w:t>
            </w:r>
          </w:p>
          <w:p w:rsidR="00AC23D0" w:rsidRPr="00AC23D0" w:rsidRDefault="00AC23D0" w:rsidP="007748BA"/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2186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r w:rsidRPr="00AC23D0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Использование различных источников, включая электронные ресурсы, Интернет.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  <w:tr w:rsidR="00AC23D0" w:rsidRPr="00AC23D0" w:rsidTr="00AF6D06">
        <w:trPr>
          <w:trHeight w:val="2186"/>
        </w:trPr>
        <w:tc>
          <w:tcPr>
            <w:tcW w:w="2410" w:type="dxa"/>
            <w:shd w:val="clear" w:color="auto" w:fill="auto"/>
          </w:tcPr>
          <w:p w:rsidR="00AC23D0" w:rsidRPr="00AC23D0" w:rsidRDefault="00AC23D0" w:rsidP="007748BA">
            <w:r w:rsidRPr="00AC23D0"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shd w:val="clear" w:color="auto" w:fill="auto"/>
          </w:tcPr>
          <w:p w:rsidR="00AC23D0" w:rsidRPr="00AC23D0" w:rsidRDefault="00AC23D0" w:rsidP="007748BA">
            <w:r w:rsidRPr="00AC23D0">
              <w:t>Организовывать предпринимательскую деятельность в профессиональной сфере.</w:t>
            </w:r>
          </w:p>
        </w:tc>
        <w:tc>
          <w:tcPr>
            <w:tcW w:w="3119" w:type="dxa"/>
            <w:shd w:val="clear" w:color="auto" w:fill="auto"/>
          </w:tcPr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Экспертное наблюдение в процессе изучения профессионального модуля.</w:t>
            </w:r>
          </w:p>
          <w:p w:rsidR="00AC23D0" w:rsidRPr="00AC23D0" w:rsidRDefault="00AC23D0" w:rsidP="007748BA">
            <w:pPr>
              <w:shd w:val="clear" w:color="auto" w:fill="FFFFFF"/>
              <w:snapToGrid w:val="0"/>
              <w:rPr>
                <w:bCs/>
              </w:rPr>
            </w:pPr>
            <w:r w:rsidRPr="00AC23D0">
              <w:rPr>
                <w:bCs/>
              </w:rPr>
              <w:t>Тестирование</w:t>
            </w:r>
          </w:p>
        </w:tc>
      </w:tr>
    </w:tbl>
    <w:p w:rsidR="00AC23D0" w:rsidRDefault="00AC23D0" w:rsidP="00795657">
      <w:pPr>
        <w:widowControl w:val="0"/>
        <w:suppressAutoHyphens/>
        <w:rPr>
          <w:b/>
          <w:caps/>
          <w:sz w:val="28"/>
          <w:szCs w:val="28"/>
        </w:rPr>
      </w:pPr>
    </w:p>
    <w:p w:rsidR="002C417D" w:rsidRDefault="002C417D" w:rsidP="00795657">
      <w:pPr>
        <w:widowControl w:val="0"/>
        <w:suppressAutoHyphens/>
        <w:rPr>
          <w:b/>
          <w:caps/>
          <w:sz w:val="28"/>
          <w:szCs w:val="28"/>
        </w:rPr>
      </w:pPr>
    </w:p>
    <w:sectPr w:rsidR="002C417D" w:rsidSect="00670E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93" w:rsidRDefault="00B97A93" w:rsidP="008546FA">
      <w:r>
        <w:separator/>
      </w:r>
    </w:p>
  </w:endnote>
  <w:endnote w:type="continuationSeparator" w:id="1">
    <w:p w:rsidR="00B97A93" w:rsidRDefault="00B97A93" w:rsidP="0085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85126"/>
      <w:docPartObj>
        <w:docPartGallery w:val="Page Numbers (Bottom of Page)"/>
        <w:docPartUnique/>
      </w:docPartObj>
    </w:sdtPr>
    <w:sdtContent>
      <w:p w:rsidR="007748BA" w:rsidRDefault="000E456D">
        <w:pPr>
          <w:pStyle w:val="a4"/>
          <w:jc w:val="right"/>
        </w:pPr>
        <w:fldSimple w:instr=" PAGE   \* MERGEFORMAT ">
          <w:r w:rsidR="00236D44">
            <w:rPr>
              <w:noProof/>
            </w:rPr>
            <w:t>3</w:t>
          </w:r>
        </w:fldSimple>
      </w:p>
    </w:sdtContent>
  </w:sdt>
  <w:p w:rsidR="007748BA" w:rsidRDefault="007748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93" w:rsidRDefault="00B97A93" w:rsidP="008546FA">
      <w:r>
        <w:separator/>
      </w:r>
    </w:p>
  </w:footnote>
  <w:footnote w:type="continuationSeparator" w:id="1">
    <w:p w:rsidR="00B97A93" w:rsidRDefault="00B97A93" w:rsidP="0085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E68E5A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8442F6E"/>
    <w:multiLevelType w:val="multilevel"/>
    <w:tmpl w:val="11E2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B9D"/>
    <w:multiLevelType w:val="hybridMultilevel"/>
    <w:tmpl w:val="50FEA4A6"/>
    <w:lvl w:ilvl="0" w:tplc="FC2E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73832"/>
    <w:multiLevelType w:val="hybridMultilevel"/>
    <w:tmpl w:val="3CC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16362"/>
    <w:multiLevelType w:val="multilevel"/>
    <w:tmpl w:val="F0881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6">
    <w:nsid w:val="744839AF"/>
    <w:multiLevelType w:val="hybridMultilevel"/>
    <w:tmpl w:val="F12E0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85"/>
    <w:rsid w:val="00011558"/>
    <w:rsid w:val="00030462"/>
    <w:rsid w:val="00035C41"/>
    <w:rsid w:val="00037160"/>
    <w:rsid w:val="00042DAA"/>
    <w:rsid w:val="00045496"/>
    <w:rsid w:val="00061399"/>
    <w:rsid w:val="00076636"/>
    <w:rsid w:val="00093F2A"/>
    <w:rsid w:val="0009450E"/>
    <w:rsid w:val="000A4439"/>
    <w:rsid w:val="000C6F4D"/>
    <w:rsid w:val="000D16CC"/>
    <w:rsid w:val="000D1E9F"/>
    <w:rsid w:val="000D6872"/>
    <w:rsid w:val="000E456D"/>
    <w:rsid w:val="000F1D81"/>
    <w:rsid w:val="000F38F4"/>
    <w:rsid w:val="000F3C38"/>
    <w:rsid w:val="000F5D26"/>
    <w:rsid w:val="000F6A37"/>
    <w:rsid w:val="001044E1"/>
    <w:rsid w:val="0011376E"/>
    <w:rsid w:val="0011531C"/>
    <w:rsid w:val="00117020"/>
    <w:rsid w:val="0012128B"/>
    <w:rsid w:val="001400B3"/>
    <w:rsid w:val="0015629E"/>
    <w:rsid w:val="00164A42"/>
    <w:rsid w:val="001678D1"/>
    <w:rsid w:val="0018471B"/>
    <w:rsid w:val="00186091"/>
    <w:rsid w:val="001860FD"/>
    <w:rsid w:val="001B3517"/>
    <w:rsid w:val="001B6800"/>
    <w:rsid w:val="001D0465"/>
    <w:rsid w:val="001F1FD4"/>
    <w:rsid w:val="001F7159"/>
    <w:rsid w:val="002071D7"/>
    <w:rsid w:val="0021602C"/>
    <w:rsid w:val="00227F3E"/>
    <w:rsid w:val="00230703"/>
    <w:rsid w:val="00231B27"/>
    <w:rsid w:val="00236D44"/>
    <w:rsid w:val="00245ECA"/>
    <w:rsid w:val="00252653"/>
    <w:rsid w:val="00276C03"/>
    <w:rsid w:val="00277540"/>
    <w:rsid w:val="00281639"/>
    <w:rsid w:val="00285E82"/>
    <w:rsid w:val="0029588A"/>
    <w:rsid w:val="002B1368"/>
    <w:rsid w:val="002B152E"/>
    <w:rsid w:val="002C417D"/>
    <w:rsid w:val="002C490E"/>
    <w:rsid w:val="002C5137"/>
    <w:rsid w:val="002F50F8"/>
    <w:rsid w:val="00311B35"/>
    <w:rsid w:val="00312B3D"/>
    <w:rsid w:val="00312C2F"/>
    <w:rsid w:val="003155A2"/>
    <w:rsid w:val="003173EF"/>
    <w:rsid w:val="0032102C"/>
    <w:rsid w:val="00325747"/>
    <w:rsid w:val="00326356"/>
    <w:rsid w:val="00326888"/>
    <w:rsid w:val="003349D2"/>
    <w:rsid w:val="00336926"/>
    <w:rsid w:val="0035072F"/>
    <w:rsid w:val="00355BD9"/>
    <w:rsid w:val="0036362F"/>
    <w:rsid w:val="003A6D6F"/>
    <w:rsid w:val="003A78E0"/>
    <w:rsid w:val="003C0058"/>
    <w:rsid w:val="003D4A78"/>
    <w:rsid w:val="003E4B81"/>
    <w:rsid w:val="003E6999"/>
    <w:rsid w:val="003F7D4A"/>
    <w:rsid w:val="00400CC6"/>
    <w:rsid w:val="00404C79"/>
    <w:rsid w:val="004277CA"/>
    <w:rsid w:val="00442B0C"/>
    <w:rsid w:val="00462851"/>
    <w:rsid w:val="00466F3A"/>
    <w:rsid w:val="004721F6"/>
    <w:rsid w:val="00492F85"/>
    <w:rsid w:val="004A5C5A"/>
    <w:rsid w:val="004B3303"/>
    <w:rsid w:val="004B51E5"/>
    <w:rsid w:val="004C15CA"/>
    <w:rsid w:val="004E0799"/>
    <w:rsid w:val="004E2BA9"/>
    <w:rsid w:val="00500BF0"/>
    <w:rsid w:val="0050731D"/>
    <w:rsid w:val="0051247D"/>
    <w:rsid w:val="005322A5"/>
    <w:rsid w:val="00535042"/>
    <w:rsid w:val="00541FB5"/>
    <w:rsid w:val="00545615"/>
    <w:rsid w:val="005557CB"/>
    <w:rsid w:val="005647BB"/>
    <w:rsid w:val="00580B82"/>
    <w:rsid w:val="00581806"/>
    <w:rsid w:val="00592ED2"/>
    <w:rsid w:val="00596F5A"/>
    <w:rsid w:val="005C7213"/>
    <w:rsid w:val="005D2AAD"/>
    <w:rsid w:val="005E4EAA"/>
    <w:rsid w:val="005F0496"/>
    <w:rsid w:val="00602BCD"/>
    <w:rsid w:val="00616C1C"/>
    <w:rsid w:val="00624455"/>
    <w:rsid w:val="006270FC"/>
    <w:rsid w:val="0064239F"/>
    <w:rsid w:val="00645798"/>
    <w:rsid w:val="00652DEF"/>
    <w:rsid w:val="00670EBF"/>
    <w:rsid w:val="00680292"/>
    <w:rsid w:val="006851D3"/>
    <w:rsid w:val="006A28A7"/>
    <w:rsid w:val="006A5053"/>
    <w:rsid w:val="006A7608"/>
    <w:rsid w:val="006B2E16"/>
    <w:rsid w:val="006C2C86"/>
    <w:rsid w:val="006C32F8"/>
    <w:rsid w:val="006C5D60"/>
    <w:rsid w:val="006D0AF2"/>
    <w:rsid w:val="006D2A56"/>
    <w:rsid w:val="006E0221"/>
    <w:rsid w:val="006E08AE"/>
    <w:rsid w:val="006F3ABF"/>
    <w:rsid w:val="007033F4"/>
    <w:rsid w:val="00712DD2"/>
    <w:rsid w:val="00737531"/>
    <w:rsid w:val="00737548"/>
    <w:rsid w:val="0074043F"/>
    <w:rsid w:val="00741B43"/>
    <w:rsid w:val="0074441E"/>
    <w:rsid w:val="00753AAC"/>
    <w:rsid w:val="00762EA3"/>
    <w:rsid w:val="0077178A"/>
    <w:rsid w:val="007748BA"/>
    <w:rsid w:val="007763A6"/>
    <w:rsid w:val="0078320F"/>
    <w:rsid w:val="007911AE"/>
    <w:rsid w:val="00795657"/>
    <w:rsid w:val="00795CCF"/>
    <w:rsid w:val="007A0D9D"/>
    <w:rsid w:val="007D4831"/>
    <w:rsid w:val="007D5AFB"/>
    <w:rsid w:val="007F2E10"/>
    <w:rsid w:val="00800EA4"/>
    <w:rsid w:val="0081160B"/>
    <w:rsid w:val="00821D5C"/>
    <w:rsid w:val="0082300D"/>
    <w:rsid w:val="00844B2F"/>
    <w:rsid w:val="008546FA"/>
    <w:rsid w:val="00856028"/>
    <w:rsid w:val="00885615"/>
    <w:rsid w:val="00890065"/>
    <w:rsid w:val="00891F82"/>
    <w:rsid w:val="00894F03"/>
    <w:rsid w:val="008A2BBF"/>
    <w:rsid w:val="008A368B"/>
    <w:rsid w:val="008A3E36"/>
    <w:rsid w:val="008D712D"/>
    <w:rsid w:val="00901220"/>
    <w:rsid w:val="009014AF"/>
    <w:rsid w:val="00904FC6"/>
    <w:rsid w:val="0091195C"/>
    <w:rsid w:val="00946292"/>
    <w:rsid w:val="00970D61"/>
    <w:rsid w:val="009741FB"/>
    <w:rsid w:val="0097501C"/>
    <w:rsid w:val="009872FC"/>
    <w:rsid w:val="00992604"/>
    <w:rsid w:val="009B5393"/>
    <w:rsid w:val="009C3A3F"/>
    <w:rsid w:val="00A006E4"/>
    <w:rsid w:val="00A07850"/>
    <w:rsid w:val="00A33203"/>
    <w:rsid w:val="00A504C2"/>
    <w:rsid w:val="00A50D7B"/>
    <w:rsid w:val="00A55509"/>
    <w:rsid w:val="00A6160F"/>
    <w:rsid w:val="00A63688"/>
    <w:rsid w:val="00A77242"/>
    <w:rsid w:val="00A77841"/>
    <w:rsid w:val="00A817B6"/>
    <w:rsid w:val="00A82228"/>
    <w:rsid w:val="00A92873"/>
    <w:rsid w:val="00A949BE"/>
    <w:rsid w:val="00AA455A"/>
    <w:rsid w:val="00AB1C0D"/>
    <w:rsid w:val="00AB4039"/>
    <w:rsid w:val="00AB4E7B"/>
    <w:rsid w:val="00AC23D0"/>
    <w:rsid w:val="00AC3342"/>
    <w:rsid w:val="00AD63BB"/>
    <w:rsid w:val="00AF6D06"/>
    <w:rsid w:val="00B02DB8"/>
    <w:rsid w:val="00B2365A"/>
    <w:rsid w:val="00B278C7"/>
    <w:rsid w:val="00B40A43"/>
    <w:rsid w:val="00B670C7"/>
    <w:rsid w:val="00B87B4A"/>
    <w:rsid w:val="00B97A93"/>
    <w:rsid w:val="00BA34B5"/>
    <w:rsid w:val="00BA4B65"/>
    <w:rsid w:val="00BB67D7"/>
    <w:rsid w:val="00BC7D39"/>
    <w:rsid w:val="00BF392A"/>
    <w:rsid w:val="00C012EA"/>
    <w:rsid w:val="00C02E65"/>
    <w:rsid w:val="00C07EC0"/>
    <w:rsid w:val="00C41818"/>
    <w:rsid w:val="00C41AAA"/>
    <w:rsid w:val="00C44EC9"/>
    <w:rsid w:val="00C61059"/>
    <w:rsid w:val="00C64894"/>
    <w:rsid w:val="00C66932"/>
    <w:rsid w:val="00C7575F"/>
    <w:rsid w:val="00C77419"/>
    <w:rsid w:val="00C90FD1"/>
    <w:rsid w:val="00C92CC1"/>
    <w:rsid w:val="00CA0016"/>
    <w:rsid w:val="00CA4F87"/>
    <w:rsid w:val="00CB0B1E"/>
    <w:rsid w:val="00CC00AA"/>
    <w:rsid w:val="00CC0AF9"/>
    <w:rsid w:val="00CC1EED"/>
    <w:rsid w:val="00CD18A0"/>
    <w:rsid w:val="00CD20EE"/>
    <w:rsid w:val="00CD7BCB"/>
    <w:rsid w:val="00CE0B93"/>
    <w:rsid w:val="00CF7103"/>
    <w:rsid w:val="00D17654"/>
    <w:rsid w:val="00D254D7"/>
    <w:rsid w:val="00D26955"/>
    <w:rsid w:val="00D370E7"/>
    <w:rsid w:val="00D47351"/>
    <w:rsid w:val="00D562B1"/>
    <w:rsid w:val="00D734A2"/>
    <w:rsid w:val="00D82166"/>
    <w:rsid w:val="00D82946"/>
    <w:rsid w:val="00D84D21"/>
    <w:rsid w:val="00DA1B32"/>
    <w:rsid w:val="00DA3928"/>
    <w:rsid w:val="00DA5223"/>
    <w:rsid w:val="00DA6994"/>
    <w:rsid w:val="00DA6F1B"/>
    <w:rsid w:val="00DB4E1F"/>
    <w:rsid w:val="00DC166C"/>
    <w:rsid w:val="00DC1937"/>
    <w:rsid w:val="00DC73C5"/>
    <w:rsid w:val="00DE0C18"/>
    <w:rsid w:val="00DE1743"/>
    <w:rsid w:val="00DE3C26"/>
    <w:rsid w:val="00E04F14"/>
    <w:rsid w:val="00E05D78"/>
    <w:rsid w:val="00E0667D"/>
    <w:rsid w:val="00E11144"/>
    <w:rsid w:val="00E172EA"/>
    <w:rsid w:val="00E23709"/>
    <w:rsid w:val="00E27427"/>
    <w:rsid w:val="00E300FB"/>
    <w:rsid w:val="00E31AA6"/>
    <w:rsid w:val="00E42D4A"/>
    <w:rsid w:val="00E57E81"/>
    <w:rsid w:val="00E63BA7"/>
    <w:rsid w:val="00E71F20"/>
    <w:rsid w:val="00E809D0"/>
    <w:rsid w:val="00EA2EFF"/>
    <w:rsid w:val="00EA5E5B"/>
    <w:rsid w:val="00EB7755"/>
    <w:rsid w:val="00ED1297"/>
    <w:rsid w:val="00ED4180"/>
    <w:rsid w:val="00ED45CF"/>
    <w:rsid w:val="00EE5AAC"/>
    <w:rsid w:val="00F16C69"/>
    <w:rsid w:val="00F51968"/>
    <w:rsid w:val="00F63BAF"/>
    <w:rsid w:val="00F63D4D"/>
    <w:rsid w:val="00F63D92"/>
    <w:rsid w:val="00F76E6F"/>
    <w:rsid w:val="00FA7BF7"/>
    <w:rsid w:val="00FB0B83"/>
    <w:rsid w:val="00FB2043"/>
    <w:rsid w:val="00FB617C"/>
    <w:rsid w:val="00FC06E2"/>
    <w:rsid w:val="00FC2AFA"/>
    <w:rsid w:val="00FD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F85"/>
    <w:pPr>
      <w:keepNext/>
      <w:spacing w:before="240" w:after="60"/>
      <w:jc w:val="center"/>
      <w:outlineLvl w:val="0"/>
    </w:pPr>
    <w:rPr>
      <w:rFonts w:eastAsia="Calibri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5C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F85"/>
    <w:rPr>
      <w:rFonts w:eastAsia="Calibri"/>
      <w:b/>
      <w:bCs/>
      <w:kern w:val="32"/>
      <w:sz w:val="24"/>
      <w:szCs w:val="32"/>
    </w:rPr>
  </w:style>
  <w:style w:type="character" w:styleId="a3">
    <w:name w:val="page number"/>
    <w:basedOn w:val="a0"/>
    <w:rsid w:val="00492F85"/>
  </w:style>
  <w:style w:type="paragraph" w:styleId="a4">
    <w:name w:val="footer"/>
    <w:basedOn w:val="a"/>
    <w:link w:val="a5"/>
    <w:uiPriority w:val="99"/>
    <w:rsid w:val="00492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2F85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rsid w:val="00492F85"/>
    <w:pPr>
      <w:ind w:left="566" w:hanging="283"/>
    </w:pPr>
  </w:style>
  <w:style w:type="paragraph" w:styleId="a6">
    <w:name w:val="List Paragraph"/>
    <w:basedOn w:val="a"/>
    <w:uiPriority w:val="34"/>
    <w:qFormat/>
    <w:rsid w:val="00492F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Подпись к таблице_"/>
    <w:link w:val="a8"/>
    <w:rsid w:val="00492F85"/>
    <w:rPr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92F85"/>
    <w:pPr>
      <w:shd w:val="clear" w:color="auto" w:fill="FFFFFF"/>
      <w:spacing w:after="180"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9">
    <w:name w:val="Основной текст Знак"/>
    <w:link w:val="aa"/>
    <w:rsid w:val="00492F85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10"/>
    <w:rsid w:val="00492F85"/>
    <w:rPr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rsid w:val="00492F85"/>
    <w:rPr>
      <w:b/>
      <w:bCs/>
      <w:spacing w:val="0"/>
      <w:sz w:val="23"/>
      <w:szCs w:val="23"/>
      <w:u w:val="single"/>
    </w:rPr>
  </w:style>
  <w:style w:type="paragraph" w:styleId="aa">
    <w:name w:val="Body Text"/>
    <w:basedOn w:val="a"/>
    <w:link w:val="a9"/>
    <w:rsid w:val="00492F85"/>
    <w:pPr>
      <w:shd w:val="clear" w:color="auto" w:fill="FFFFFF"/>
      <w:spacing w:line="283" w:lineRule="exact"/>
      <w:ind w:hanging="30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2F85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link w:val="22"/>
    <w:rsid w:val="00492F85"/>
    <w:pPr>
      <w:shd w:val="clear" w:color="auto" w:fill="FFFFFF"/>
      <w:spacing w:before="240"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110">
    <w:name w:val="Заголовок №11"/>
    <w:basedOn w:val="a"/>
    <w:rsid w:val="00492F85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23">
    <w:name w:val="Основной текст (2)3"/>
    <w:rsid w:val="00492F85"/>
    <w:rPr>
      <w:b/>
      <w:bCs/>
      <w:spacing w:val="0"/>
      <w:sz w:val="22"/>
      <w:szCs w:val="22"/>
      <w:u w:val="single"/>
    </w:rPr>
  </w:style>
  <w:style w:type="character" w:customStyle="1" w:styleId="12">
    <w:name w:val="Заголовок №1 (2)_"/>
    <w:link w:val="120"/>
    <w:rsid w:val="00492F85"/>
    <w:rPr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2F85"/>
    <w:pPr>
      <w:shd w:val="clear" w:color="auto" w:fill="FFFFFF"/>
      <w:spacing w:line="269" w:lineRule="exact"/>
      <w:ind w:hanging="340"/>
      <w:outlineLvl w:val="0"/>
    </w:pPr>
    <w:rPr>
      <w:rFonts w:eastAsiaTheme="minorHAnsi"/>
      <w:sz w:val="22"/>
      <w:szCs w:val="22"/>
      <w:lang w:eastAsia="en-US"/>
    </w:rPr>
  </w:style>
  <w:style w:type="character" w:styleId="ab">
    <w:name w:val="Hyperlink"/>
    <w:unhideWhenUsed/>
    <w:rsid w:val="00492F85"/>
    <w:rPr>
      <w:color w:val="0000FF"/>
      <w:u w:val="single"/>
    </w:rPr>
  </w:style>
  <w:style w:type="paragraph" w:customStyle="1" w:styleId="Default">
    <w:name w:val="Default"/>
    <w:rsid w:val="00492F8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300FB"/>
    <w:rPr>
      <w:b/>
      <w:bCs/>
    </w:rPr>
  </w:style>
  <w:style w:type="table" w:styleId="ad">
    <w:name w:val="Table Grid"/>
    <w:basedOn w:val="a1"/>
    <w:uiPriority w:val="99"/>
    <w:rsid w:val="00FC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40A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35C41"/>
    <w:rPr>
      <w:rFonts w:ascii="Cambria" w:eastAsia="Times New Roman" w:hAnsi="Cambria"/>
      <w:b/>
      <w:bCs/>
      <w:i/>
      <w:iCs/>
      <w:szCs w:val="28"/>
    </w:rPr>
  </w:style>
  <w:style w:type="character" w:styleId="af0">
    <w:name w:val="Emphasis"/>
    <w:basedOn w:val="a0"/>
    <w:uiPriority w:val="20"/>
    <w:qFormat/>
    <w:rsid w:val="00035C41"/>
    <w:rPr>
      <w:rFonts w:cs="Times New Roman"/>
      <w:i/>
    </w:rPr>
  </w:style>
  <w:style w:type="paragraph" w:styleId="af1">
    <w:name w:val="Subtitle"/>
    <w:basedOn w:val="a"/>
    <w:next w:val="a"/>
    <w:link w:val="af2"/>
    <w:qFormat/>
    <w:rsid w:val="00795657"/>
    <w:pPr>
      <w:spacing w:after="60"/>
      <w:jc w:val="center"/>
      <w:outlineLvl w:val="1"/>
    </w:pPr>
    <w:rPr>
      <w:rFonts w:ascii="Cambria" w:eastAsia="Calibri" w:hAnsi="Cambria"/>
      <w:lang w:eastAsia="en-US"/>
    </w:rPr>
  </w:style>
  <w:style w:type="character" w:customStyle="1" w:styleId="af2">
    <w:name w:val="Подзаголовок Знак"/>
    <w:basedOn w:val="a0"/>
    <w:link w:val="af1"/>
    <w:rsid w:val="00795657"/>
    <w:rPr>
      <w:rFonts w:ascii="Cambria" w:eastAsia="Calibri" w:hAnsi="Cambria"/>
      <w:sz w:val="24"/>
      <w:szCs w:val="24"/>
    </w:rPr>
  </w:style>
  <w:style w:type="paragraph" w:customStyle="1" w:styleId="af3">
    <w:name w:val="Стиль"/>
    <w:basedOn w:val="a"/>
    <w:uiPriority w:val="99"/>
    <w:rsid w:val="002C417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F85"/>
    <w:pPr>
      <w:keepNext/>
      <w:spacing w:before="240" w:after="60"/>
      <w:jc w:val="center"/>
      <w:outlineLvl w:val="0"/>
    </w:pPr>
    <w:rPr>
      <w:rFonts w:eastAsia="Calibr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F85"/>
    <w:rPr>
      <w:rFonts w:eastAsia="Calibri"/>
      <w:b/>
      <w:bCs/>
      <w:kern w:val="32"/>
      <w:sz w:val="24"/>
      <w:szCs w:val="32"/>
    </w:rPr>
  </w:style>
  <w:style w:type="character" w:styleId="a3">
    <w:name w:val="page number"/>
    <w:basedOn w:val="a0"/>
    <w:rsid w:val="00492F85"/>
  </w:style>
  <w:style w:type="paragraph" w:styleId="a4">
    <w:name w:val="footer"/>
    <w:basedOn w:val="a"/>
    <w:link w:val="a5"/>
    <w:uiPriority w:val="99"/>
    <w:rsid w:val="00492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2F85"/>
    <w:rPr>
      <w:rFonts w:eastAsia="Times New Roman"/>
      <w:sz w:val="24"/>
      <w:szCs w:val="24"/>
      <w:lang w:eastAsia="ru-RU"/>
    </w:rPr>
  </w:style>
  <w:style w:type="paragraph" w:styleId="2">
    <w:name w:val="List 2"/>
    <w:basedOn w:val="a"/>
    <w:rsid w:val="00492F85"/>
    <w:pPr>
      <w:ind w:left="566" w:hanging="283"/>
    </w:pPr>
  </w:style>
  <w:style w:type="paragraph" w:styleId="a6">
    <w:name w:val="List Paragraph"/>
    <w:basedOn w:val="a"/>
    <w:qFormat/>
    <w:rsid w:val="00492F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Подпись к таблице_"/>
    <w:link w:val="a8"/>
    <w:rsid w:val="00492F85"/>
    <w:rPr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92F85"/>
    <w:pPr>
      <w:shd w:val="clear" w:color="auto" w:fill="FFFFFF"/>
      <w:spacing w:after="180"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9">
    <w:name w:val="Основной текст Знак"/>
    <w:link w:val="aa"/>
    <w:rsid w:val="00492F85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492F85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rsid w:val="00492F85"/>
    <w:rPr>
      <w:b/>
      <w:bCs/>
      <w:spacing w:val="0"/>
      <w:sz w:val="23"/>
      <w:szCs w:val="23"/>
      <w:u w:val="single"/>
    </w:rPr>
  </w:style>
  <w:style w:type="paragraph" w:styleId="aa">
    <w:name w:val="Body Text"/>
    <w:basedOn w:val="a"/>
    <w:link w:val="a9"/>
    <w:rsid w:val="00492F85"/>
    <w:pPr>
      <w:shd w:val="clear" w:color="auto" w:fill="FFFFFF"/>
      <w:spacing w:line="283" w:lineRule="exact"/>
      <w:ind w:hanging="30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2F85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0"/>
    <w:rsid w:val="00492F85"/>
    <w:pPr>
      <w:shd w:val="clear" w:color="auto" w:fill="FFFFFF"/>
      <w:spacing w:before="240"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110">
    <w:name w:val="Заголовок №11"/>
    <w:basedOn w:val="a"/>
    <w:rsid w:val="00492F85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23">
    <w:name w:val="Основной текст (2)3"/>
    <w:rsid w:val="00492F85"/>
    <w:rPr>
      <w:b/>
      <w:bCs/>
      <w:spacing w:val="0"/>
      <w:sz w:val="22"/>
      <w:szCs w:val="22"/>
      <w:u w:val="single"/>
    </w:rPr>
  </w:style>
  <w:style w:type="character" w:customStyle="1" w:styleId="12">
    <w:name w:val="Заголовок №1 (2)_"/>
    <w:link w:val="120"/>
    <w:rsid w:val="00492F85"/>
    <w:rPr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2F85"/>
    <w:pPr>
      <w:shd w:val="clear" w:color="auto" w:fill="FFFFFF"/>
      <w:spacing w:line="269" w:lineRule="exact"/>
      <w:ind w:hanging="340"/>
      <w:outlineLvl w:val="0"/>
    </w:pPr>
    <w:rPr>
      <w:rFonts w:eastAsiaTheme="minorHAnsi"/>
      <w:sz w:val="22"/>
      <w:szCs w:val="22"/>
      <w:lang w:eastAsia="en-US"/>
    </w:rPr>
  </w:style>
  <w:style w:type="character" w:styleId="ab">
    <w:name w:val="Hyperlink"/>
    <w:unhideWhenUsed/>
    <w:rsid w:val="00492F85"/>
    <w:rPr>
      <w:color w:val="0000FF"/>
      <w:u w:val="single"/>
    </w:rPr>
  </w:style>
  <w:style w:type="paragraph" w:customStyle="1" w:styleId="Default">
    <w:name w:val="Default"/>
    <w:rsid w:val="00492F8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300FB"/>
    <w:rPr>
      <w:b/>
      <w:bCs/>
    </w:rPr>
  </w:style>
  <w:style w:type="table" w:styleId="ad">
    <w:name w:val="Table Grid"/>
    <w:basedOn w:val="a1"/>
    <w:uiPriority w:val="59"/>
    <w:rsid w:val="00FC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40A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A041-3207-454C-9755-4C0BEB17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Заместитель по УПР</cp:lastModifiedBy>
  <cp:revision>4</cp:revision>
  <cp:lastPrinted>2020-04-29T06:06:00Z</cp:lastPrinted>
  <dcterms:created xsi:type="dcterms:W3CDTF">2020-04-26T05:57:00Z</dcterms:created>
  <dcterms:modified xsi:type="dcterms:W3CDTF">2020-04-29T06:07:00Z</dcterms:modified>
</cp:coreProperties>
</file>