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C3099" w14:textId="77777777" w:rsidR="00584DCF" w:rsidRDefault="00584DCF" w:rsidP="00584DCF">
      <w:pPr>
        <w:pStyle w:val="a3"/>
        <w:shd w:val="clear" w:color="auto" w:fill="FFFFFF"/>
        <w:spacing w:before="0" w:beforeAutospacing="0" w:after="419" w:afterAutospacing="0" w:line="360" w:lineRule="auto"/>
        <w:contextualSpacing/>
        <w:jc w:val="center"/>
        <w:rPr>
          <w:b/>
          <w:color w:val="333333"/>
          <w:sz w:val="28"/>
          <w:szCs w:val="28"/>
        </w:rPr>
      </w:pPr>
      <w:r w:rsidRPr="007B1E64">
        <w:rPr>
          <w:b/>
          <w:color w:val="333333"/>
          <w:sz w:val="28"/>
          <w:szCs w:val="28"/>
        </w:rPr>
        <w:t>2</w:t>
      </w:r>
      <w:r>
        <w:rPr>
          <w:b/>
          <w:color w:val="333333"/>
          <w:sz w:val="28"/>
          <w:szCs w:val="28"/>
        </w:rPr>
        <w:t xml:space="preserve"> </w:t>
      </w:r>
      <w:r w:rsidRPr="007B1E64">
        <w:rPr>
          <w:b/>
          <w:color w:val="333333"/>
          <w:sz w:val="28"/>
          <w:szCs w:val="28"/>
        </w:rPr>
        <w:t>июня</w:t>
      </w:r>
    </w:p>
    <w:p w14:paraId="66813C24" w14:textId="77777777" w:rsidR="00584DCF" w:rsidRPr="007B1E64" w:rsidRDefault="00584DCF" w:rsidP="00584DCF">
      <w:pPr>
        <w:pStyle w:val="a3"/>
        <w:shd w:val="clear" w:color="auto" w:fill="FFFFFF"/>
        <w:spacing w:before="0" w:beforeAutospacing="0" w:after="419" w:afterAutospacing="0" w:line="360" w:lineRule="auto"/>
        <w:contextualSpacing/>
        <w:rPr>
          <w:b/>
          <w:color w:val="333333"/>
          <w:sz w:val="28"/>
          <w:szCs w:val="28"/>
        </w:rPr>
      </w:pPr>
      <w:r w:rsidRPr="007B1E64">
        <w:rPr>
          <w:b/>
          <w:bCs/>
          <w:color w:val="333333"/>
          <w:sz w:val="28"/>
          <w:szCs w:val="28"/>
        </w:rPr>
        <w:t>Биология</w:t>
      </w:r>
    </w:p>
    <w:p w14:paraId="06ED13C3" w14:textId="77777777" w:rsidR="00584DCF" w:rsidRPr="007B1E64" w:rsidRDefault="00584DCF" w:rsidP="00584DCF">
      <w:pPr>
        <w:pStyle w:val="a3"/>
        <w:shd w:val="clear" w:color="auto" w:fill="FFFFFF"/>
        <w:spacing w:before="0" w:beforeAutospacing="0" w:after="419" w:afterAutospacing="0" w:line="360" w:lineRule="auto"/>
        <w:contextualSpacing/>
        <w:rPr>
          <w:b/>
          <w:color w:val="333333"/>
          <w:sz w:val="28"/>
          <w:szCs w:val="28"/>
        </w:rPr>
      </w:pPr>
      <w:r w:rsidRPr="007B1E64">
        <w:rPr>
          <w:b/>
          <w:bCs/>
          <w:color w:val="333333"/>
          <w:sz w:val="28"/>
          <w:szCs w:val="28"/>
        </w:rPr>
        <w:t>Изучите:</w:t>
      </w:r>
    </w:p>
    <w:p w14:paraId="501BDBC8" w14:textId="77777777" w:rsidR="00584DCF" w:rsidRPr="007B1E64" w:rsidRDefault="00584DCF" w:rsidP="00584DCF">
      <w:pPr>
        <w:pStyle w:val="a3"/>
        <w:shd w:val="clear" w:color="auto" w:fill="FFFFFF"/>
        <w:spacing w:before="0" w:beforeAutospacing="0" w:after="419" w:afterAutospacing="0" w:line="360" w:lineRule="auto"/>
        <w:contextualSpacing/>
        <w:rPr>
          <w:color w:val="333333"/>
          <w:sz w:val="28"/>
          <w:szCs w:val="28"/>
        </w:rPr>
      </w:pPr>
      <w:r w:rsidRPr="007B1E64">
        <w:rPr>
          <w:color w:val="333333"/>
          <w:sz w:val="28"/>
          <w:szCs w:val="28"/>
        </w:rPr>
        <w:t>Предмет экологии. Экологические факторы среды. Экологические системы.</w:t>
      </w:r>
    </w:p>
    <w:p w14:paraId="57CB6D7C" w14:textId="77777777" w:rsidR="00584DCF" w:rsidRPr="007B1E64" w:rsidRDefault="00584DCF" w:rsidP="00584DCF">
      <w:pPr>
        <w:pStyle w:val="a3"/>
        <w:shd w:val="clear" w:color="auto" w:fill="FFFFFF"/>
        <w:spacing w:before="0" w:beforeAutospacing="0" w:after="419" w:afterAutospacing="0" w:line="360" w:lineRule="auto"/>
        <w:contextualSpacing/>
        <w:rPr>
          <w:color w:val="333333"/>
          <w:sz w:val="28"/>
          <w:szCs w:val="28"/>
        </w:rPr>
      </w:pPr>
      <w:r w:rsidRPr="007B1E64">
        <w:rPr>
          <w:bCs/>
          <w:color w:val="333333"/>
          <w:sz w:val="28"/>
          <w:szCs w:val="28"/>
        </w:rPr>
        <w:t>Мустафин, А.Г.</w:t>
      </w:r>
      <w:r w:rsidRPr="007B1E64">
        <w:rPr>
          <w:color w:val="333333"/>
          <w:sz w:val="28"/>
          <w:szCs w:val="28"/>
        </w:rPr>
        <w:t> </w:t>
      </w:r>
      <w:proofErr w:type="gramStart"/>
      <w:r w:rsidRPr="007B1E64">
        <w:rPr>
          <w:color w:val="333333"/>
          <w:sz w:val="28"/>
          <w:szCs w:val="28"/>
        </w:rPr>
        <w:t>Биология :</w:t>
      </w:r>
      <w:proofErr w:type="gramEnd"/>
      <w:r w:rsidRPr="007B1E64">
        <w:rPr>
          <w:color w:val="333333"/>
          <w:sz w:val="28"/>
          <w:szCs w:val="28"/>
        </w:rPr>
        <w:t xml:space="preserve"> учебник / Мустафин А.Г., Захаров В.Б. — Москва : </w:t>
      </w:r>
      <w:proofErr w:type="spellStart"/>
      <w:r w:rsidRPr="007B1E64">
        <w:rPr>
          <w:color w:val="333333"/>
          <w:sz w:val="28"/>
          <w:szCs w:val="28"/>
        </w:rPr>
        <w:t>КноРус</w:t>
      </w:r>
      <w:proofErr w:type="spellEnd"/>
      <w:r w:rsidRPr="007B1E64">
        <w:rPr>
          <w:color w:val="333333"/>
          <w:sz w:val="28"/>
          <w:szCs w:val="28"/>
        </w:rPr>
        <w:t xml:space="preserve">, 2018. — 423 с. — (СПО). — ISBN 978-5-406-06062-9. — URL: https://book.ru/book/927655. — </w:t>
      </w:r>
      <w:proofErr w:type="gramStart"/>
      <w:r w:rsidRPr="007B1E64">
        <w:rPr>
          <w:color w:val="333333"/>
          <w:sz w:val="28"/>
          <w:szCs w:val="28"/>
        </w:rPr>
        <w:t>Текст :</w:t>
      </w:r>
      <w:proofErr w:type="gramEnd"/>
      <w:r w:rsidRPr="007B1E64">
        <w:rPr>
          <w:color w:val="333333"/>
          <w:sz w:val="28"/>
          <w:szCs w:val="28"/>
        </w:rPr>
        <w:t xml:space="preserve"> электронный. С. 356-407</w:t>
      </w:r>
    </w:p>
    <w:p w14:paraId="3234021E" w14:textId="77777777" w:rsidR="00584DCF" w:rsidRDefault="00584DCF" w:rsidP="00584DCF">
      <w:pPr>
        <w:pStyle w:val="a3"/>
        <w:shd w:val="clear" w:color="auto" w:fill="FFFFFF"/>
        <w:spacing w:before="0" w:beforeAutospacing="0" w:after="419" w:afterAutospacing="0" w:line="360" w:lineRule="auto"/>
        <w:contextualSpacing/>
        <w:jc w:val="center"/>
        <w:rPr>
          <w:b/>
          <w:color w:val="333333"/>
          <w:sz w:val="28"/>
          <w:szCs w:val="28"/>
        </w:rPr>
      </w:pPr>
    </w:p>
    <w:p w14:paraId="10420B19" w14:textId="77777777" w:rsidR="00584DCF" w:rsidRDefault="00584DCF" w:rsidP="00584DCF">
      <w:pPr>
        <w:pStyle w:val="a3"/>
        <w:shd w:val="clear" w:color="auto" w:fill="FFFFFF"/>
        <w:spacing w:before="0" w:beforeAutospacing="0" w:after="419" w:afterAutospacing="0" w:line="360" w:lineRule="auto"/>
        <w:contextualSpacing/>
        <w:jc w:val="center"/>
        <w:rPr>
          <w:b/>
          <w:color w:val="333333"/>
          <w:sz w:val="28"/>
          <w:szCs w:val="28"/>
        </w:rPr>
      </w:pPr>
    </w:p>
    <w:p w14:paraId="50B07B86" w14:textId="77777777" w:rsidR="00584DCF" w:rsidRDefault="00584DCF" w:rsidP="00584DCF">
      <w:pPr>
        <w:pStyle w:val="a3"/>
        <w:shd w:val="clear" w:color="auto" w:fill="FFFFFF"/>
        <w:spacing w:before="0" w:beforeAutospacing="0" w:after="419" w:afterAutospacing="0" w:line="360" w:lineRule="auto"/>
        <w:contextualSpacing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5 июня</w:t>
      </w:r>
    </w:p>
    <w:p w14:paraId="1D7F9B6C" w14:textId="77777777" w:rsidR="00584DCF" w:rsidRPr="007B1E64" w:rsidRDefault="00584DCF" w:rsidP="00584DCF">
      <w:pPr>
        <w:pStyle w:val="a3"/>
        <w:shd w:val="clear" w:color="auto" w:fill="FFFFFF"/>
        <w:spacing w:before="0" w:beforeAutospacing="0" w:after="419" w:afterAutospacing="0" w:line="360" w:lineRule="auto"/>
        <w:contextualSpacing/>
        <w:rPr>
          <w:b/>
          <w:color w:val="333333"/>
          <w:sz w:val="28"/>
          <w:szCs w:val="28"/>
        </w:rPr>
      </w:pPr>
      <w:r w:rsidRPr="007B1E64">
        <w:rPr>
          <w:b/>
          <w:bCs/>
          <w:color w:val="333333"/>
          <w:sz w:val="28"/>
          <w:szCs w:val="28"/>
        </w:rPr>
        <w:t>Биология</w:t>
      </w:r>
    </w:p>
    <w:p w14:paraId="437A4C9C" w14:textId="77777777" w:rsidR="00584DCF" w:rsidRPr="007B1E64" w:rsidRDefault="00584DCF" w:rsidP="00584DCF">
      <w:pPr>
        <w:pStyle w:val="a3"/>
        <w:shd w:val="clear" w:color="auto" w:fill="FFFFFF"/>
        <w:spacing w:before="0" w:beforeAutospacing="0" w:after="419" w:afterAutospacing="0" w:line="360" w:lineRule="auto"/>
        <w:contextualSpacing/>
        <w:rPr>
          <w:b/>
          <w:color w:val="333333"/>
          <w:sz w:val="28"/>
          <w:szCs w:val="28"/>
        </w:rPr>
      </w:pPr>
      <w:r w:rsidRPr="007B1E64">
        <w:rPr>
          <w:b/>
          <w:bCs/>
          <w:color w:val="333333"/>
          <w:sz w:val="28"/>
          <w:szCs w:val="28"/>
        </w:rPr>
        <w:t>Изучите:</w:t>
      </w:r>
    </w:p>
    <w:p w14:paraId="45D9D65C" w14:textId="77777777" w:rsidR="00584DCF" w:rsidRPr="007B1E64" w:rsidRDefault="00584DCF" w:rsidP="00584DCF">
      <w:pPr>
        <w:pStyle w:val="a3"/>
        <w:shd w:val="clear" w:color="auto" w:fill="FFFFFF"/>
        <w:spacing w:before="0" w:beforeAutospacing="0" w:after="419" w:afterAutospacing="0" w:line="360" w:lineRule="auto"/>
        <w:contextualSpacing/>
        <w:rPr>
          <w:color w:val="333333"/>
          <w:sz w:val="28"/>
          <w:szCs w:val="28"/>
        </w:rPr>
      </w:pPr>
      <w:r w:rsidRPr="007B1E64">
        <w:rPr>
          <w:color w:val="333333"/>
          <w:sz w:val="28"/>
          <w:szCs w:val="28"/>
        </w:rPr>
        <w:t>Биосфера. Изменения в биосфере</w:t>
      </w:r>
    </w:p>
    <w:p w14:paraId="51017185" w14:textId="77777777" w:rsidR="00584DCF" w:rsidRDefault="00584DCF" w:rsidP="00584DCF">
      <w:pPr>
        <w:pStyle w:val="a3"/>
        <w:shd w:val="clear" w:color="auto" w:fill="FFFFFF"/>
        <w:spacing w:before="0" w:beforeAutospacing="0" w:after="419" w:afterAutospacing="0" w:line="360" w:lineRule="auto"/>
        <w:contextualSpacing/>
        <w:rPr>
          <w:color w:val="333333"/>
          <w:sz w:val="28"/>
          <w:szCs w:val="28"/>
        </w:rPr>
      </w:pPr>
      <w:r w:rsidRPr="007B1E64">
        <w:rPr>
          <w:color w:val="333333"/>
          <w:sz w:val="28"/>
          <w:szCs w:val="28"/>
        </w:rPr>
        <w:t>Мустафин, А.Г. </w:t>
      </w:r>
      <w:proofErr w:type="gramStart"/>
      <w:r w:rsidRPr="007B1E64">
        <w:rPr>
          <w:color w:val="333333"/>
          <w:sz w:val="28"/>
          <w:szCs w:val="28"/>
        </w:rPr>
        <w:t>Биология :</w:t>
      </w:r>
      <w:proofErr w:type="gramEnd"/>
      <w:r w:rsidRPr="007B1E64">
        <w:rPr>
          <w:color w:val="333333"/>
          <w:sz w:val="28"/>
          <w:szCs w:val="28"/>
        </w:rPr>
        <w:t xml:space="preserve"> учебник / Мустафин А.Г., Захаров В.Б. — Москва : </w:t>
      </w:r>
      <w:proofErr w:type="spellStart"/>
      <w:r w:rsidRPr="007B1E64">
        <w:rPr>
          <w:color w:val="333333"/>
          <w:sz w:val="28"/>
          <w:szCs w:val="28"/>
        </w:rPr>
        <w:t>КноРус</w:t>
      </w:r>
      <w:proofErr w:type="spellEnd"/>
      <w:r w:rsidRPr="007B1E64">
        <w:rPr>
          <w:color w:val="333333"/>
          <w:sz w:val="28"/>
          <w:szCs w:val="28"/>
        </w:rPr>
        <w:t>, 2018. — 423 с. — (СПО). — ISBN 978-5-406-06062-9. — URL: https://book.ru/book/927</w:t>
      </w:r>
      <w:r>
        <w:rPr>
          <w:color w:val="333333"/>
          <w:sz w:val="28"/>
          <w:szCs w:val="28"/>
        </w:rPr>
        <w:t>655</w:t>
      </w:r>
      <w:r w:rsidRPr="007B1E64">
        <w:rPr>
          <w:color w:val="333333"/>
          <w:sz w:val="28"/>
          <w:szCs w:val="28"/>
        </w:rPr>
        <w:t xml:space="preserve">. — </w:t>
      </w:r>
      <w:proofErr w:type="gramStart"/>
      <w:r w:rsidRPr="007B1E64">
        <w:rPr>
          <w:color w:val="333333"/>
          <w:sz w:val="28"/>
          <w:szCs w:val="28"/>
        </w:rPr>
        <w:t>Текст :</w:t>
      </w:r>
      <w:proofErr w:type="gramEnd"/>
      <w:r w:rsidRPr="007B1E64">
        <w:rPr>
          <w:color w:val="333333"/>
          <w:sz w:val="28"/>
          <w:szCs w:val="28"/>
        </w:rPr>
        <w:t xml:space="preserve"> электронный. С. 408- 419</w:t>
      </w:r>
      <w:r>
        <w:rPr>
          <w:color w:val="333333"/>
          <w:sz w:val="28"/>
          <w:szCs w:val="28"/>
        </w:rPr>
        <w:t>.</w:t>
      </w:r>
    </w:p>
    <w:p w14:paraId="3F6CDCF3" w14:textId="77777777" w:rsidR="00584DCF" w:rsidRDefault="00584DCF" w:rsidP="00584DCF">
      <w:pPr>
        <w:pStyle w:val="a3"/>
        <w:shd w:val="clear" w:color="auto" w:fill="FFFFFF"/>
        <w:spacing w:before="0" w:beforeAutospacing="0" w:after="419" w:afterAutospacing="0" w:line="360" w:lineRule="auto"/>
        <w:contextualSpacing/>
        <w:rPr>
          <w:color w:val="333333"/>
          <w:sz w:val="28"/>
          <w:szCs w:val="28"/>
        </w:rPr>
      </w:pPr>
    </w:p>
    <w:p w14:paraId="4E6523C1" w14:textId="77777777" w:rsidR="00584DCF" w:rsidRDefault="00584DCF" w:rsidP="00584DCF">
      <w:pPr>
        <w:pStyle w:val="a3"/>
        <w:shd w:val="clear" w:color="auto" w:fill="FFFFFF"/>
        <w:spacing w:before="0" w:beforeAutospacing="0" w:after="419" w:afterAutospacing="0" w:line="360" w:lineRule="auto"/>
        <w:contextualSpacing/>
        <w:rPr>
          <w:color w:val="333333"/>
          <w:sz w:val="28"/>
          <w:szCs w:val="28"/>
        </w:rPr>
      </w:pPr>
    </w:p>
    <w:p w14:paraId="191975E9" w14:textId="77777777" w:rsidR="00584DCF" w:rsidRDefault="00584DCF" w:rsidP="00584DCF">
      <w:pPr>
        <w:pStyle w:val="a3"/>
        <w:shd w:val="clear" w:color="auto" w:fill="FFFFFF"/>
        <w:spacing w:before="0" w:beforeAutospacing="0" w:after="419" w:afterAutospacing="0" w:line="360" w:lineRule="auto"/>
        <w:contextualSpacing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5 июня</w:t>
      </w:r>
    </w:p>
    <w:p w14:paraId="00CD3A79" w14:textId="77777777" w:rsidR="00584DCF" w:rsidRDefault="00584DCF" w:rsidP="00584DCF">
      <w:pPr>
        <w:pStyle w:val="a3"/>
        <w:shd w:val="clear" w:color="auto" w:fill="FFFFFF"/>
        <w:spacing w:before="0" w:beforeAutospacing="0" w:after="419" w:afterAutospacing="0" w:line="360" w:lineRule="auto"/>
        <w:contextualSpacing/>
        <w:rPr>
          <w:color w:val="333333"/>
          <w:sz w:val="28"/>
          <w:szCs w:val="28"/>
        </w:rPr>
      </w:pPr>
    </w:p>
    <w:p w14:paraId="5C48EABA" w14:textId="77777777" w:rsidR="00584DCF" w:rsidRPr="007B1E64" w:rsidRDefault="00584DCF" w:rsidP="00584DCF">
      <w:pPr>
        <w:pStyle w:val="a3"/>
        <w:shd w:val="clear" w:color="auto" w:fill="FFFFFF"/>
        <w:spacing w:before="0" w:beforeAutospacing="0" w:after="419" w:afterAutospacing="0" w:line="360" w:lineRule="auto"/>
        <w:contextualSpacing/>
        <w:rPr>
          <w:b/>
          <w:color w:val="333333"/>
          <w:sz w:val="28"/>
          <w:szCs w:val="28"/>
        </w:rPr>
      </w:pPr>
      <w:r w:rsidRPr="007B1E64">
        <w:rPr>
          <w:b/>
          <w:bCs/>
          <w:color w:val="333333"/>
          <w:sz w:val="28"/>
          <w:szCs w:val="28"/>
        </w:rPr>
        <w:t>Биология </w:t>
      </w:r>
    </w:p>
    <w:p w14:paraId="7461D94E" w14:textId="77777777" w:rsidR="00584DCF" w:rsidRPr="007B1E64" w:rsidRDefault="00584DCF" w:rsidP="00584DCF">
      <w:pPr>
        <w:pStyle w:val="a3"/>
        <w:shd w:val="clear" w:color="auto" w:fill="FFFFFF"/>
        <w:spacing w:before="0" w:beforeAutospacing="0" w:after="419" w:afterAutospacing="0" w:line="360" w:lineRule="auto"/>
        <w:contextualSpacing/>
        <w:rPr>
          <w:b/>
          <w:color w:val="333333"/>
          <w:sz w:val="28"/>
          <w:szCs w:val="28"/>
        </w:rPr>
      </w:pPr>
      <w:r w:rsidRPr="007B1E64">
        <w:rPr>
          <w:b/>
          <w:bCs/>
          <w:color w:val="333333"/>
          <w:sz w:val="28"/>
          <w:szCs w:val="28"/>
        </w:rPr>
        <w:t>Изучите:</w:t>
      </w:r>
    </w:p>
    <w:p w14:paraId="68DA74AD" w14:textId="77777777" w:rsidR="00584DCF" w:rsidRPr="007B1E64" w:rsidRDefault="00584DCF" w:rsidP="00584DCF">
      <w:pPr>
        <w:pStyle w:val="a3"/>
        <w:shd w:val="clear" w:color="auto" w:fill="FFFFFF"/>
        <w:spacing w:before="0" w:beforeAutospacing="0" w:after="419" w:afterAutospacing="0" w:line="360" w:lineRule="auto"/>
        <w:contextualSpacing/>
        <w:rPr>
          <w:color w:val="333333"/>
          <w:sz w:val="28"/>
          <w:szCs w:val="28"/>
        </w:rPr>
      </w:pPr>
      <w:r w:rsidRPr="007B1E64">
        <w:rPr>
          <w:color w:val="333333"/>
          <w:sz w:val="28"/>
          <w:szCs w:val="28"/>
        </w:rPr>
        <w:t>Экология как теоретическая основа рационального природопользования и охраны природы</w:t>
      </w:r>
    </w:p>
    <w:p w14:paraId="1FBB0E0E" w14:textId="77777777" w:rsidR="00584DCF" w:rsidRDefault="00584DCF" w:rsidP="00584DCF">
      <w:pPr>
        <w:pStyle w:val="a3"/>
        <w:shd w:val="clear" w:color="auto" w:fill="FFFFFF"/>
        <w:spacing w:before="0" w:beforeAutospacing="0" w:after="419" w:afterAutospacing="0" w:line="360" w:lineRule="auto"/>
        <w:contextualSpacing/>
        <w:rPr>
          <w:color w:val="333333"/>
          <w:sz w:val="28"/>
          <w:szCs w:val="28"/>
        </w:rPr>
      </w:pPr>
      <w:r w:rsidRPr="007B1E64">
        <w:rPr>
          <w:color w:val="333333"/>
          <w:sz w:val="28"/>
          <w:szCs w:val="28"/>
        </w:rPr>
        <w:t>Мустафин, А.Г. </w:t>
      </w:r>
      <w:proofErr w:type="gramStart"/>
      <w:r w:rsidRPr="007B1E64">
        <w:rPr>
          <w:color w:val="333333"/>
          <w:sz w:val="28"/>
          <w:szCs w:val="28"/>
        </w:rPr>
        <w:t>Биология :</w:t>
      </w:r>
      <w:proofErr w:type="gramEnd"/>
      <w:r w:rsidRPr="007B1E64">
        <w:rPr>
          <w:color w:val="333333"/>
          <w:sz w:val="28"/>
          <w:szCs w:val="28"/>
        </w:rPr>
        <w:t xml:space="preserve"> учебник / Мустафин А.Г., Захаров В.Б. — Москва : </w:t>
      </w:r>
      <w:proofErr w:type="spellStart"/>
      <w:r w:rsidRPr="007B1E64">
        <w:rPr>
          <w:color w:val="333333"/>
          <w:sz w:val="28"/>
          <w:szCs w:val="28"/>
        </w:rPr>
        <w:t>КноРус</w:t>
      </w:r>
      <w:proofErr w:type="spellEnd"/>
      <w:r w:rsidRPr="007B1E64">
        <w:rPr>
          <w:color w:val="333333"/>
          <w:sz w:val="28"/>
          <w:szCs w:val="28"/>
        </w:rPr>
        <w:t xml:space="preserve">, 2018. — 423 с. — (СПО). — ISBN 978-5-406-06062-9. — URL: </w:t>
      </w:r>
      <w:r>
        <w:rPr>
          <w:color w:val="333333"/>
          <w:sz w:val="28"/>
          <w:szCs w:val="28"/>
        </w:rPr>
        <w:t>https://book.ru/book/927655</w:t>
      </w:r>
      <w:r w:rsidRPr="007B1E64">
        <w:rPr>
          <w:color w:val="333333"/>
          <w:sz w:val="28"/>
          <w:szCs w:val="28"/>
        </w:rPr>
        <w:t xml:space="preserve">. — </w:t>
      </w:r>
      <w:proofErr w:type="gramStart"/>
      <w:r w:rsidRPr="007B1E64">
        <w:rPr>
          <w:color w:val="333333"/>
          <w:sz w:val="28"/>
          <w:szCs w:val="28"/>
        </w:rPr>
        <w:t>Текст :</w:t>
      </w:r>
      <w:proofErr w:type="gramEnd"/>
      <w:r w:rsidRPr="007B1E64">
        <w:rPr>
          <w:color w:val="333333"/>
          <w:sz w:val="28"/>
          <w:szCs w:val="28"/>
        </w:rPr>
        <w:t xml:space="preserve"> электронный. С. 420- 423</w:t>
      </w:r>
      <w:r>
        <w:rPr>
          <w:color w:val="333333"/>
          <w:sz w:val="28"/>
          <w:szCs w:val="28"/>
        </w:rPr>
        <w:t>.</w:t>
      </w:r>
    </w:p>
    <w:p w14:paraId="6616F691" w14:textId="77777777" w:rsidR="00584DCF" w:rsidRDefault="00584DCF" w:rsidP="00584DCF">
      <w:pPr>
        <w:pStyle w:val="a3"/>
        <w:shd w:val="clear" w:color="auto" w:fill="FFFFFF"/>
        <w:spacing w:before="0" w:beforeAutospacing="0" w:after="419" w:afterAutospacing="0" w:line="360" w:lineRule="auto"/>
        <w:contextualSpacing/>
        <w:rPr>
          <w:color w:val="333333"/>
          <w:sz w:val="28"/>
          <w:szCs w:val="28"/>
        </w:rPr>
      </w:pPr>
    </w:p>
    <w:p w14:paraId="19FDFD75" w14:textId="77777777" w:rsidR="00584DCF" w:rsidRDefault="00584DCF" w:rsidP="00584DCF">
      <w:pPr>
        <w:pStyle w:val="a3"/>
        <w:shd w:val="clear" w:color="auto" w:fill="FFFFFF"/>
        <w:spacing w:before="0" w:beforeAutospacing="0" w:after="419" w:afterAutospacing="0" w:line="360" w:lineRule="auto"/>
        <w:contextualSpacing/>
        <w:rPr>
          <w:color w:val="333333"/>
          <w:sz w:val="28"/>
          <w:szCs w:val="28"/>
        </w:rPr>
      </w:pPr>
    </w:p>
    <w:p w14:paraId="3FF130BE" w14:textId="77777777" w:rsidR="00584DCF" w:rsidRPr="007B1E64" w:rsidRDefault="00584DCF" w:rsidP="00584DCF">
      <w:pPr>
        <w:pStyle w:val="a3"/>
        <w:shd w:val="clear" w:color="auto" w:fill="FFFFFF"/>
        <w:spacing w:before="0" w:beforeAutospacing="0" w:after="419" w:afterAutospacing="0" w:line="360" w:lineRule="auto"/>
        <w:contextualSpacing/>
        <w:rPr>
          <w:b/>
          <w:color w:val="333333"/>
          <w:sz w:val="28"/>
          <w:szCs w:val="28"/>
        </w:rPr>
      </w:pPr>
      <w:r w:rsidRPr="007B1E64">
        <w:rPr>
          <w:b/>
          <w:color w:val="333333"/>
          <w:sz w:val="28"/>
          <w:szCs w:val="28"/>
        </w:rPr>
        <w:t>Выполните тестовые задания:</w:t>
      </w:r>
    </w:p>
    <w:p w14:paraId="22E7CE8E" w14:textId="77777777" w:rsidR="00584DCF" w:rsidRDefault="00584DCF" w:rsidP="00584DCF">
      <w:pPr>
        <w:spacing w:line="360" w:lineRule="auto"/>
        <w:contextualSpacing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lastRenderedPageBreak/>
        <w:t>Тест 1.</w:t>
      </w:r>
    </w:p>
    <w:p w14:paraId="31EBD5C9" w14:textId="77777777" w:rsidR="00584DCF" w:rsidRDefault="00584DCF" w:rsidP="00584DCF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1. Место, занимаемое видом в биоценозе, включающее комплекс его биоценотических связей и требований к фактора</w:t>
      </w:r>
      <w:r>
        <w:rPr>
          <w:color w:val="333333"/>
          <w:sz w:val="28"/>
          <w:szCs w:val="28"/>
        </w:rPr>
        <w:t>м среды:</w:t>
      </w:r>
      <w:r>
        <w:rPr>
          <w:color w:val="333333"/>
          <w:sz w:val="28"/>
          <w:szCs w:val="28"/>
        </w:rPr>
        <w:br/>
        <w:t xml:space="preserve">а) экологическая ниша </w:t>
      </w:r>
      <w:r w:rsidRPr="005D3B2E">
        <w:rPr>
          <w:color w:val="333333"/>
          <w:sz w:val="28"/>
          <w:szCs w:val="28"/>
        </w:rPr>
        <w:br/>
        <w:t>б) экологическая ноша</w:t>
      </w:r>
      <w:r w:rsidRPr="005D3B2E">
        <w:rPr>
          <w:color w:val="333333"/>
          <w:sz w:val="28"/>
          <w:szCs w:val="28"/>
        </w:rPr>
        <w:br/>
        <w:t>в) экологический фактор</w:t>
      </w:r>
      <w:r>
        <w:rPr>
          <w:color w:val="333333"/>
          <w:sz w:val="28"/>
          <w:szCs w:val="28"/>
        </w:rPr>
        <w:t xml:space="preserve">      </w:t>
      </w:r>
    </w:p>
    <w:p w14:paraId="3F753C56" w14:textId="77777777" w:rsidR="00584DCF" w:rsidRPr="005D3B2E" w:rsidRDefault="00584DCF" w:rsidP="00584DCF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2. Термин введён в 1914 году:</w:t>
      </w:r>
      <w:r w:rsidRPr="005D3B2E">
        <w:rPr>
          <w:color w:val="333333"/>
          <w:sz w:val="28"/>
          <w:szCs w:val="28"/>
        </w:rPr>
        <w:br/>
        <w:t>а) Д</w:t>
      </w:r>
      <w:r>
        <w:rPr>
          <w:color w:val="333333"/>
          <w:sz w:val="28"/>
          <w:szCs w:val="28"/>
        </w:rPr>
        <w:t xml:space="preserve">ж. </w:t>
      </w:r>
      <w:proofErr w:type="spellStart"/>
      <w:r>
        <w:rPr>
          <w:color w:val="333333"/>
          <w:sz w:val="28"/>
          <w:szCs w:val="28"/>
        </w:rPr>
        <w:t>Диннеллом</w:t>
      </w:r>
      <w:proofErr w:type="spellEnd"/>
      <w:r>
        <w:rPr>
          <w:color w:val="333333"/>
          <w:sz w:val="28"/>
          <w:szCs w:val="28"/>
        </w:rPr>
        <w:br/>
        <w:t xml:space="preserve">б) Дж. </w:t>
      </w:r>
      <w:proofErr w:type="spellStart"/>
      <w:r>
        <w:rPr>
          <w:color w:val="333333"/>
          <w:sz w:val="28"/>
          <w:szCs w:val="28"/>
        </w:rPr>
        <w:t>Гриннеллом</w:t>
      </w:r>
      <w:proofErr w:type="spellEnd"/>
      <w:r>
        <w:rPr>
          <w:color w:val="333333"/>
          <w:sz w:val="28"/>
          <w:szCs w:val="28"/>
        </w:rPr>
        <w:t xml:space="preserve"> </w:t>
      </w:r>
      <w:r w:rsidRPr="005D3B2E">
        <w:rPr>
          <w:color w:val="333333"/>
          <w:sz w:val="28"/>
          <w:szCs w:val="28"/>
        </w:rPr>
        <w:br/>
        <w:t xml:space="preserve">в) Дж. </w:t>
      </w:r>
      <w:proofErr w:type="spellStart"/>
      <w:r w:rsidRPr="005D3B2E">
        <w:rPr>
          <w:color w:val="333333"/>
          <w:sz w:val="28"/>
          <w:szCs w:val="28"/>
        </w:rPr>
        <w:t>Приннеллом</w:t>
      </w:r>
      <w:proofErr w:type="spellEnd"/>
    </w:p>
    <w:p w14:paraId="0F98918D" w14:textId="77777777" w:rsidR="00584DCF" w:rsidRPr="005D3B2E" w:rsidRDefault="00584DCF" w:rsidP="00584DCF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3. Термин повторно введён в 1927 году:</w:t>
      </w:r>
      <w:r w:rsidRPr="005D3B2E">
        <w:rPr>
          <w:color w:val="333333"/>
          <w:sz w:val="28"/>
          <w:szCs w:val="28"/>
        </w:rPr>
        <w:br/>
        <w:t>а) Д</w:t>
      </w:r>
      <w:r>
        <w:rPr>
          <w:color w:val="333333"/>
          <w:sz w:val="28"/>
          <w:szCs w:val="28"/>
        </w:rPr>
        <w:t>алтоном</w:t>
      </w:r>
      <w:r>
        <w:rPr>
          <w:color w:val="333333"/>
          <w:sz w:val="28"/>
          <w:szCs w:val="28"/>
        </w:rPr>
        <w:br/>
        <w:t xml:space="preserve">б) </w:t>
      </w:r>
      <w:proofErr w:type="spellStart"/>
      <w:r>
        <w:rPr>
          <w:color w:val="333333"/>
          <w:sz w:val="28"/>
          <w:szCs w:val="28"/>
        </w:rPr>
        <w:t>Болтоном</w:t>
      </w:r>
      <w:proofErr w:type="spellEnd"/>
      <w:r>
        <w:rPr>
          <w:color w:val="333333"/>
          <w:sz w:val="28"/>
          <w:szCs w:val="28"/>
        </w:rPr>
        <w:br/>
        <w:t xml:space="preserve">в) Элтоном </w:t>
      </w:r>
    </w:p>
    <w:p w14:paraId="6B148DAF" w14:textId="77777777" w:rsidR="00584DCF" w:rsidRPr="005D3B2E" w:rsidRDefault="00584DCF" w:rsidP="00584DCF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4. В настоящее время определение … принято называть простр</w:t>
      </w:r>
      <w:r>
        <w:rPr>
          <w:color w:val="333333"/>
          <w:sz w:val="28"/>
          <w:szCs w:val="28"/>
        </w:rPr>
        <w:t>анственной нишей:</w:t>
      </w:r>
      <w:r>
        <w:rPr>
          <w:color w:val="333333"/>
          <w:sz w:val="28"/>
          <w:szCs w:val="28"/>
        </w:rPr>
        <w:br/>
        <w:t xml:space="preserve">а) </w:t>
      </w:r>
      <w:proofErr w:type="spellStart"/>
      <w:r>
        <w:rPr>
          <w:color w:val="333333"/>
          <w:sz w:val="28"/>
          <w:szCs w:val="28"/>
        </w:rPr>
        <w:t>Гриннелла</w:t>
      </w:r>
      <w:proofErr w:type="spellEnd"/>
      <w:r>
        <w:rPr>
          <w:color w:val="333333"/>
          <w:sz w:val="28"/>
          <w:szCs w:val="28"/>
        </w:rPr>
        <w:t xml:space="preserve"> </w:t>
      </w:r>
      <w:r w:rsidRPr="005D3B2E">
        <w:rPr>
          <w:color w:val="333333"/>
          <w:sz w:val="28"/>
          <w:szCs w:val="28"/>
        </w:rPr>
        <w:br/>
        <w:t>б) Элтона</w:t>
      </w:r>
      <w:r w:rsidRPr="005D3B2E">
        <w:rPr>
          <w:color w:val="333333"/>
          <w:sz w:val="28"/>
          <w:szCs w:val="28"/>
        </w:rPr>
        <w:br/>
        <w:t>в) Далтона</w:t>
      </w:r>
    </w:p>
    <w:p w14:paraId="0E8C6D03" w14:textId="77777777" w:rsidR="00584DCF" w:rsidRPr="005D3B2E" w:rsidRDefault="00584DCF" w:rsidP="00584DCF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5. В настоящее время определение … называют трофической нишей:</w:t>
      </w:r>
      <w:r w:rsidRPr="005D3B2E">
        <w:rPr>
          <w:color w:val="333333"/>
          <w:sz w:val="28"/>
          <w:szCs w:val="28"/>
        </w:rPr>
        <w:br/>
        <w:t xml:space="preserve">а) </w:t>
      </w:r>
      <w:proofErr w:type="spellStart"/>
      <w:r w:rsidRPr="005D3B2E">
        <w:rPr>
          <w:color w:val="333333"/>
          <w:sz w:val="28"/>
          <w:szCs w:val="28"/>
        </w:rPr>
        <w:t>Пр</w:t>
      </w:r>
      <w:r>
        <w:rPr>
          <w:color w:val="333333"/>
          <w:sz w:val="28"/>
          <w:szCs w:val="28"/>
        </w:rPr>
        <w:t>иннелла</w:t>
      </w:r>
      <w:proofErr w:type="spellEnd"/>
      <w:r>
        <w:rPr>
          <w:color w:val="333333"/>
          <w:sz w:val="28"/>
          <w:szCs w:val="28"/>
        </w:rPr>
        <w:br/>
        <w:t xml:space="preserve">б) </w:t>
      </w:r>
      <w:proofErr w:type="spellStart"/>
      <w:r>
        <w:rPr>
          <w:color w:val="333333"/>
          <w:sz w:val="28"/>
          <w:szCs w:val="28"/>
        </w:rPr>
        <w:t>Гриннелла</w:t>
      </w:r>
      <w:proofErr w:type="spellEnd"/>
      <w:r>
        <w:rPr>
          <w:color w:val="333333"/>
          <w:sz w:val="28"/>
          <w:szCs w:val="28"/>
        </w:rPr>
        <w:br/>
        <w:t xml:space="preserve">в) Элтона </w:t>
      </w:r>
    </w:p>
    <w:p w14:paraId="3C3EB813" w14:textId="77777777" w:rsidR="00584DCF" w:rsidRPr="005D3B2E" w:rsidRDefault="00584DCF" w:rsidP="00584DCF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 xml:space="preserve">6. В настоящее время доминирует модель </w:t>
      </w:r>
      <w:proofErr w:type="spellStart"/>
      <w:r w:rsidRPr="005D3B2E">
        <w:rPr>
          <w:color w:val="333333"/>
          <w:sz w:val="28"/>
          <w:szCs w:val="28"/>
        </w:rPr>
        <w:t>гиперобъёма</w:t>
      </w:r>
      <w:proofErr w:type="spellEnd"/>
      <w:r w:rsidRPr="005D3B2E">
        <w:rPr>
          <w:color w:val="333333"/>
          <w:sz w:val="28"/>
          <w:szCs w:val="28"/>
        </w:rPr>
        <w:t>:</w:t>
      </w:r>
      <w:r w:rsidRPr="005D3B2E">
        <w:rPr>
          <w:color w:val="333333"/>
          <w:sz w:val="28"/>
          <w:szCs w:val="28"/>
        </w:rPr>
        <w:br/>
        <w:t xml:space="preserve">а) </w:t>
      </w:r>
      <w:proofErr w:type="spellStart"/>
      <w:r w:rsidRPr="005D3B2E">
        <w:rPr>
          <w:color w:val="333333"/>
          <w:sz w:val="28"/>
          <w:szCs w:val="28"/>
        </w:rPr>
        <w:t>Додсона</w:t>
      </w:r>
      <w:proofErr w:type="spellEnd"/>
      <w:r w:rsidRPr="005D3B2E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б) Хатчинсона </w:t>
      </w:r>
      <w:r w:rsidRPr="005D3B2E">
        <w:rPr>
          <w:color w:val="333333"/>
          <w:sz w:val="28"/>
          <w:szCs w:val="28"/>
        </w:rPr>
        <w:br/>
        <w:t xml:space="preserve">в) </w:t>
      </w:r>
      <w:proofErr w:type="spellStart"/>
      <w:r w:rsidRPr="005D3B2E">
        <w:rPr>
          <w:color w:val="333333"/>
          <w:sz w:val="28"/>
          <w:szCs w:val="28"/>
        </w:rPr>
        <w:t>Мертенса</w:t>
      </w:r>
      <w:proofErr w:type="spellEnd"/>
    </w:p>
    <w:p w14:paraId="4D287C48" w14:textId="77777777" w:rsidR="00584DCF" w:rsidRPr="005D3B2E" w:rsidRDefault="00584DCF" w:rsidP="00584DCF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7. По Хатчинсону экологическая ниша может быть:</w:t>
      </w:r>
      <w:r w:rsidRPr="005D3B2E">
        <w:rPr>
          <w:color w:val="333333"/>
          <w:sz w:val="28"/>
          <w:szCs w:val="28"/>
        </w:rPr>
        <w:br/>
        <w:t>а) физиологической</w:t>
      </w:r>
      <w:r w:rsidRPr="005D3B2E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б) основной</w:t>
      </w:r>
      <w:r>
        <w:rPr>
          <w:color w:val="333333"/>
          <w:sz w:val="28"/>
          <w:szCs w:val="28"/>
        </w:rPr>
        <w:br/>
        <w:t xml:space="preserve">в) фундаментальной </w:t>
      </w:r>
    </w:p>
    <w:p w14:paraId="2534A5A8" w14:textId="77777777" w:rsidR="00584DCF" w:rsidRPr="005D3B2E" w:rsidRDefault="00584DCF" w:rsidP="00584DCF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8. По Хатчинсону экологическая ниш</w:t>
      </w:r>
      <w:r>
        <w:rPr>
          <w:color w:val="333333"/>
          <w:sz w:val="28"/>
          <w:szCs w:val="28"/>
        </w:rPr>
        <w:t>а может быть:</w:t>
      </w:r>
      <w:r>
        <w:rPr>
          <w:color w:val="333333"/>
          <w:sz w:val="28"/>
          <w:szCs w:val="28"/>
        </w:rPr>
        <w:br/>
        <w:t xml:space="preserve">а) реализованной </w:t>
      </w:r>
      <w:r w:rsidRPr="005D3B2E">
        <w:rPr>
          <w:color w:val="333333"/>
          <w:sz w:val="28"/>
          <w:szCs w:val="28"/>
        </w:rPr>
        <w:br/>
      </w:r>
      <w:r w:rsidRPr="005D3B2E">
        <w:rPr>
          <w:color w:val="333333"/>
          <w:sz w:val="28"/>
          <w:szCs w:val="28"/>
        </w:rPr>
        <w:lastRenderedPageBreak/>
        <w:t>б) не реализованной</w:t>
      </w:r>
      <w:r w:rsidRPr="005D3B2E">
        <w:rPr>
          <w:color w:val="333333"/>
          <w:sz w:val="28"/>
          <w:szCs w:val="28"/>
        </w:rPr>
        <w:br/>
        <w:t>в) скрытой</w:t>
      </w:r>
    </w:p>
    <w:p w14:paraId="6FC3ED27" w14:textId="77777777" w:rsidR="00584DCF" w:rsidRPr="005D3B2E" w:rsidRDefault="00584DCF" w:rsidP="00584DCF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9. Определяется сочетанием условий и ресурсов, позволяющим виду поддерживать жизнеспособную популяцию:</w:t>
      </w:r>
      <w:r w:rsidRPr="005D3B2E">
        <w:rPr>
          <w:color w:val="333333"/>
          <w:sz w:val="28"/>
          <w:szCs w:val="28"/>
        </w:rPr>
        <w:br/>
        <w:t>а) главная</w:t>
      </w:r>
      <w:r w:rsidRPr="005D3B2E">
        <w:rPr>
          <w:color w:val="333333"/>
          <w:sz w:val="28"/>
          <w:szCs w:val="28"/>
        </w:rPr>
        <w:br/>
        <w:t>б) физи</w:t>
      </w:r>
      <w:r>
        <w:rPr>
          <w:color w:val="333333"/>
          <w:sz w:val="28"/>
          <w:szCs w:val="28"/>
        </w:rPr>
        <w:t>ологическая</w:t>
      </w:r>
      <w:r>
        <w:rPr>
          <w:color w:val="333333"/>
          <w:sz w:val="28"/>
          <w:szCs w:val="28"/>
        </w:rPr>
        <w:br/>
        <w:t xml:space="preserve">в) фундаментальная </w:t>
      </w:r>
    </w:p>
    <w:p w14:paraId="4A6DEA2D" w14:textId="77777777" w:rsidR="00584DCF" w:rsidRPr="005D3B2E" w:rsidRDefault="00584DCF" w:rsidP="00584DCF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10. Её свойства обусловлены конкурирующими видам</w:t>
      </w:r>
      <w:r>
        <w:rPr>
          <w:color w:val="333333"/>
          <w:sz w:val="28"/>
          <w:szCs w:val="28"/>
        </w:rPr>
        <w:t>и:</w:t>
      </w:r>
      <w:r>
        <w:rPr>
          <w:color w:val="333333"/>
          <w:sz w:val="28"/>
          <w:szCs w:val="28"/>
        </w:rPr>
        <w:br/>
        <w:t>а) скрытой</w:t>
      </w:r>
      <w:r>
        <w:rPr>
          <w:color w:val="333333"/>
          <w:sz w:val="28"/>
          <w:szCs w:val="28"/>
        </w:rPr>
        <w:br/>
        <w:t xml:space="preserve">б) реализованной </w:t>
      </w:r>
      <w:r w:rsidRPr="005D3B2E">
        <w:rPr>
          <w:color w:val="333333"/>
          <w:sz w:val="28"/>
          <w:szCs w:val="28"/>
        </w:rPr>
        <w:br/>
        <w:t>в) основной</w:t>
      </w:r>
    </w:p>
    <w:p w14:paraId="75BDA7AC" w14:textId="77777777" w:rsidR="00584DCF" w:rsidRPr="005D3B2E" w:rsidRDefault="00584DCF" w:rsidP="00584DCF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 xml:space="preserve">11. Эта ниша всегда входит в состав фундаментальной или равна </w:t>
      </w:r>
      <w:r>
        <w:rPr>
          <w:color w:val="333333"/>
          <w:sz w:val="28"/>
          <w:szCs w:val="28"/>
        </w:rPr>
        <w:t>ей:</w:t>
      </w:r>
      <w:r>
        <w:rPr>
          <w:color w:val="333333"/>
          <w:sz w:val="28"/>
          <w:szCs w:val="28"/>
        </w:rPr>
        <w:br/>
        <w:t xml:space="preserve">а) реализованная </w:t>
      </w:r>
      <w:r w:rsidRPr="005D3B2E">
        <w:rPr>
          <w:color w:val="333333"/>
          <w:sz w:val="28"/>
          <w:szCs w:val="28"/>
        </w:rPr>
        <w:br/>
        <w:t>б) физиологическая</w:t>
      </w:r>
      <w:r w:rsidRPr="005D3B2E">
        <w:rPr>
          <w:color w:val="333333"/>
          <w:sz w:val="28"/>
          <w:szCs w:val="28"/>
        </w:rPr>
        <w:br/>
        <w:t>в) главная</w:t>
      </w:r>
    </w:p>
    <w:p w14:paraId="07D65DD6" w14:textId="77777777" w:rsidR="00584DCF" w:rsidRPr="005D3B2E" w:rsidRDefault="00584DCF" w:rsidP="00584DCF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12. Суть принципа конкурентного исключения, также известного как принцип …, состоит в том, что каждый вид имеет свою собственную экологич</w:t>
      </w:r>
      <w:r>
        <w:rPr>
          <w:color w:val="333333"/>
          <w:sz w:val="28"/>
          <w:szCs w:val="28"/>
        </w:rPr>
        <w:t>ескую нишу:</w:t>
      </w:r>
      <w:r>
        <w:rPr>
          <w:color w:val="333333"/>
          <w:sz w:val="28"/>
          <w:szCs w:val="28"/>
        </w:rPr>
        <w:br/>
        <w:t xml:space="preserve">а) </w:t>
      </w:r>
      <w:proofErr w:type="spellStart"/>
      <w:r>
        <w:rPr>
          <w:color w:val="333333"/>
          <w:sz w:val="28"/>
          <w:szCs w:val="28"/>
        </w:rPr>
        <w:t>Гаусси</w:t>
      </w:r>
      <w:proofErr w:type="spellEnd"/>
      <w:r>
        <w:rPr>
          <w:color w:val="333333"/>
          <w:sz w:val="28"/>
          <w:szCs w:val="28"/>
        </w:rPr>
        <w:br/>
        <w:t xml:space="preserve">б) </w:t>
      </w:r>
      <w:proofErr w:type="spellStart"/>
      <w:r>
        <w:rPr>
          <w:color w:val="333333"/>
          <w:sz w:val="28"/>
          <w:szCs w:val="28"/>
        </w:rPr>
        <w:t>Гаузе</w:t>
      </w:r>
      <w:proofErr w:type="spellEnd"/>
      <w:r>
        <w:rPr>
          <w:color w:val="333333"/>
          <w:sz w:val="28"/>
          <w:szCs w:val="28"/>
        </w:rPr>
        <w:t xml:space="preserve"> </w:t>
      </w:r>
      <w:r w:rsidRPr="005D3B2E">
        <w:rPr>
          <w:color w:val="333333"/>
          <w:sz w:val="28"/>
          <w:szCs w:val="28"/>
        </w:rPr>
        <w:br/>
        <w:t xml:space="preserve">в) </w:t>
      </w:r>
      <w:proofErr w:type="spellStart"/>
      <w:r w:rsidRPr="005D3B2E">
        <w:rPr>
          <w:color w:val="333333"/>
          <w:sz w:val="28"/>
          <w:szCs w:val="28"/>
        </w:rPr>
        <w:t>Гаузяна</w:t>
      </w:r>
      <w:proofErr w:type="spellEnd"/>
    </w:p>
    <w:p w14:paraId="45DA8108" w14:textId="77777777" w:rsidR="00584DCF" w:rsidRPr="005D3B2E" w:rsidRDefault="00584DCF" w:rsidP="00584DCF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 xml:space="preserve">13. Два разных вида не могут занять одну </w:t>
      </w:r>
      <w:r>
        <w:rPr>
          <w:color w:val="333333"/>
          <w:sz w:val="28"/>
          <w:szCs w:val="28"/>
        </w:rPr>
        <w:t>и ту же:</w:t>
      </w:r>
      <w:r>
        <w:rPr>
          <w:color w:val="333333"/>
          <w:sz w:val="28"/>
          <w:szCs w:val="28"/>
        </w:rPr>
        <w:br/>
        <w:t xml:space="preserve">а) экологическую нишу </w:t>
      </w:r>
      <w:r w:rsidRPr="005D3B2E">
        <w:rPr>
          <w:color w:val="333333"/>
          <w:sz w:val="28"/>
          <w:szCs w:val="28"/>
        </w:rPr>
        <w:br/>
        <w:t>б) экологическую ношу</w:t>
      </w:r>
      <w:r w:rsidRPr="005D3B2E">
        <w:rPr>
          <w:color w:val="333333"/>
          <w:sz w:val="28"/>
          <w:szCs w:val="28"/>
        </w:rPr>
        <w:br/>
        <w:t>в) экологический фактор</w:t>
      </w:r>
    </w:p>
    <w:p w14:paraId="6A94E2C6" w14:textId="77777777" w:rsidR="00584DCF" w:rsidRPr="005D3B2E" w:rsidRDefault="00584DCF" w:rsidP="00584DCF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14. Все виды живых организмов, относящихся к …, живут на очень ограниченном пространстве и потребляют ресурсы одного рода:</w:t>
      </w:r>
      <w:r w:rsidRPr="005D3B2E">
        <w:rPr>
          <w:color w:val="333333"/>
          <w:sz w:val="28"/>
          <w:szCs w:val="28"/>
        </w:rPr>
        <w:br/>
        <w:t>а) млекопитающим</w:t>
      </w:r>
      <w:r w:rsidRPr="005D3B2E">
        <w:rPr>
          <w:color w:val="333333"/>
          <w:sz w:val="28"/>
          <w:szCs w:val="28"/>
        </w:rPr>
        <w:br/>
        <w:t>б) бактериям</w:t>
      </w:r>
      <w:r w:rsidRPr="005D3B2E">
        <w:rPr>
          <w:color w:val="333333"/>
          <w:sz w:val="28"/>
          <w:szCs w:val="28"/>
        </w:rPr>
        <w:br/>
        <w:t>в) пл</w:t>
      </w:r>
      <w:r>
        <w:rPr>
          <w:color w:val="333333"/>
          <w:sz w:val="28"/>
          <w:szCs w:val="28"/>
        </w:rPr>
        <w:t xml:space="preserve">анктону </w:t>
      </w:r>
    </w:p>
    <w:p w14:paraId="6CCCC215" w14:textId="77777777" w:rsidR="00584DCF" w:rsidRPr="005D3B2E" w:rsidRDefault="00584DCF" w:rsidP="00584DCF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 xml:space="preserve">15. </w:t>
      </w:r>
      <w:proofErr w:type="spellStart"/>
      <w:r w:rsidRPr="005D3B2E">
        <w:rPr>
          <w:color w:val="333333"/>
          <w:sz w:val="28"/>
          <w:szCs w:val="28"/>
        </w:rPr>
        <w:t>Гаузе</w:t>
      </w:r>
      <w:proofErr w:type="spellEnd"/>
      <w:r w:rsidRPr="005D3B2E">
        <w:rPr>
          <w:color w:val="333333"/>
          <w:sz w:val="28"/>
          <w:szCs w:val="28"/>
        </w:rPr>
        <w:t xml:space="preserve"> сформулировал принцип конкурентного исключения работая </w:t>
      </w:r>
      <w:r>
        <w:rPr>
          <w:color w:val="333333"/>
          <w:sz w:val="28"/>
          <w:szCs w:val="28"/>
        </w:rPr>
        <w:t>с инфузориями … видов:</w:t>
      </w:r>
      <w:r>
        <w:rPr>
          <w:color w:val="333333"/>
          <w:sz w:val="28"/>
          <w:szCs w:val="28"/>
        </w:rPr>
        <w:br/>
        <w:t xml:space="preserve">а) трех </w:t>
      </w:r>
      <w:r w:rsidRPr="005D3B2E">
        <w:rPr>
          <w:color w:val="333333"/>
          <w:sz w:val="28"/>
          <w:szCs w:val="28"/>
        </w:rPr>
        <w:br/>
        <w:t>б) двух</w:t>
      </w:r>
      <w:r w:rsidRPr="005D3B2E">
        <w:rPr>
          <w:color w:val="333333"/>
          <w:sz w:val="28"/>
          <w:szCs w:val="28"/>
        </w:rPr>
        <w:br/>
        <w:t>в) четырех</w:t>
      </w:r>
    </w:p>
    <w:p w14:paraId="063E9F03" w14:textId="77777777" w:rsidR="00584DCF" w:rsidRDefault="00584DCF" w:rsidP="00584DCF">
      <w:pPr>
        <w:spacing w:line="360" w:lineRule="auto"/>
        <w:contextualSpacing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lastRenderedPageBreak/>
        <w:t>Тест 2.</w:t>
      </w:r>
    </w:p>
    <w:p w14:paraId="2B66E17A" w14:textId="77777777" w:rsidR="00584DCF" w:rsidRPr="005D3B2E" w:rsidRDefault="00584DCF" w:rsidP="00584DCF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1. Примером биоценоза является совокупность:</w:t>
      </w:r>
      <w:r w:rsidRPr="005D3B2E">
        <w:rPr>
          <w:color w:val="333333"/>
          <w:sz w:val="28"/>
          <w:szCs w:val="28"/>
        </w:rPr>
        <w:br/>
        <w:t>а) о</w:t>
      </w:r>
      <w:r>
        <w:rPr>
          <w:color w:val="333333"/>
          <w:sz w:val="28"/>
          <w:szCs w:val="28"/>
        </w:rPr>
        <w:t xml:space="preserve">рганизмов, обитающих на болоте </w:t>
      </w:r>
      <w:r w:rsidRPr="005D3B2E">
        <w:rPr>
          <w:color w:val="333333"/>
          <w:sz w:val="28"/>
          <w:szCs w:val="28"/>
        </w:rPr>
        <w:br/>
        <w:t>б) деревьев и кустарников в парке</w:t>
      </w:r>
      <w:r w:rsidRPr="005D3B2E">
        <w:rPr>
          <w:color w:val="333333"/>
          <w:sz w:val="28"/>
          <w:szCs w:val="28"/>
        </w:rPr>
        <w:br/>
        <w:t>в) птиц и млекопитающих, обитающих в еловом лесу</w:t>
      </w:r>
    </w:p>
    <w:p w14:paraId="24E4BF51" w14:textId="77777777" w:rsidR="00584DCF" w:rsidRPr="005D3B2E" w:rsidRDefault="00584DCF" w:rsidP="00584DCF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2. Экосистему считают устойчивой, если в ней:</w:t>
      </w:r>
      <w:r w:rsidRPr="005D3B2E">
        <w:rPr>
          <w:color w:val="333333"/>
          <w:sz w:val="28"/>
          <w:szCs w:val="28"/>
        </w:rPr>
        <w:br/>
        <w:t>а) обитает небольшое число видов</w:t>
      </w:r>
      <w:r w:rsidRPr="005D3B2E">
        <w:rPr>
          <w:color w:val="333333"/>
          <w:sz w:val="28"/>
          <w:szCs w:val="28"/>
        </w:rPr>
        <w:br/>
        <w:t>б) круго</w:t>
      </w:r>
      <w:r>
        <w:rPr>
          <w:color w:val="333333"/>
          <w:sz w:val="28"/>
          <w:szCs w:val="28"/>
        </w:rPr>
        <w:t xml:space="preserve">ворот веществ сбалансированный </w:t>
      </w:r>
      <w:r w:rsidRPr="005D3B2E">
        <w:rPr>
          <w:color w:val="333333"/>
          <w:sz w:val="28"/>
          <w:szCs w:val="28"/>
        </w:rPr>
        <w:br/>
        <w:t>в) круговорот веществ незамкнутый</w:t>
      </w:r>
    </w:p>
    <w:p w14:paraId="768C5087" w14:textId="77777777" w:rsidR="00584DCF" w:rsidRPr="005D3B2E" w:rsidRDefault="00584DCF" w:rsidP="00584DCF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3. Основную часть биомассы суши составляют:</w:t>
      </w:r>
      <w:r w:rsidRPr="005D3B2E">
        <w:rPr>
          <w:color w:val="333333"/>
          <w:sz w:val="28"/>
          <w:szCs w:val="28"/>
        </w:rPr>
        <w:br/>
        <w:t>а) беспозвоночные животные</w:t>
      </w:r>
      <w:r w:rsidRPr="005D3B2E">
        <w:rPr>
          <w:color w:val="333333"/>
          <w:sz w:val="28"/>
          <w:szCs w:val="28"/>
        </w:rPr>
        <w:br/>
        <w:t>б) по</w:t>
      </w:r>
      <w:r>
        <w:rPr>
          <w:color w:val="333333"/>
          <w:sz w:val="28"/>
          <w:szCs w:val="28"/>
        </w:rPr>
        <w:t>звоночные животные</w:t>
      </w:r>
      <w:r>
        <w:rPr>
          <w:color w:val="333333"/>
          <w:sz w:val="28"/>
          <w:szCs w:val="28"/>
        </w:rPr>
        <w:br/>
        <w:t xml:space="preserve">в) растения </w:t>
      </w:r>
    </w:p>
    <w:p w14:paraId="7FFA3D88" w14:textId="77777777" w:rsidR="00584DCF" w:rsidRPr="005D3B2E" w:rsidRDefault="00584DCF" w:rsidP="00584DCF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 xml:space="preserve">4. Численность консументов первого порядка в биоценозе каждый год меняется и зависит </w:t>
      </w:r>
      <w:r>
        <w:rPr>
          <w:color w:val="333333"/>
          <w:sz w:val="28"/>
          <w:szCs w:val="28"/>
        </w:rPr>
        <w:t>от:</w:t>
      </w:r>
      <w:r>
        <w:rPr>
          <w:color w:val="333333"/>
          <w:sz w:val="28"/>
          <w:szCs w:val="28"/>
        </w:rPr>
        <w:br/>
        <w:t xml:space="preserve">а) численности продуцентов </w:t>
      </w:r>
      <w:r w:rsidRPr="005D3B2E">
        <w:rPr>
          <w:color w:val="333333"/>
          <w:sz w:val="28"/>
          <w:szCs w:val="28"/>
        </w:rPr>
        <w:br/>
        <w:t>б) степени влажности</w:t>
      </w:r>
      <w:r w:rsidRPr="005D3B2E">
        <w:rPr>
          <w:color w:val="333333"/>
          <w:sz w:val="28"/>
          <w:szCs w:val="28"/>
        </w:rPr>
        <w:br/>
        <w:t xml:space="preserve">в) численности </w:t>
      </w:r>
      <w:proofErr w:type="spellStart"/>
      <w:r w:rsidRPr="005D3B2E">
        <w:rPr>
          <w:color w:val="333333"/>
          <w:sz w:val="28"/>
          <w:szCs w:val="28"/>
        </w:rPr>
        <w:t>редуцентов</w:t>
      </w:r>
      <w:proofErr w:type="spellEnd"/>
    </w:p>
    <w:p w14:paraId="3E17793A" w14:textId="77777777" w:rsidR="00584DCF" w:rsidRPr="005D3B2E" w:rsidRDefault="00584DCF" w:rsidP="00584DCF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5. В биогеоценозе главными связями между зайцами и растениями являются:</w:t>
      </w:r>
      <w:r w:rsidRPr="005D3B2E">
        <w:rPr>
          <w:color w:val="333333"/>
          <w:sz w:val="28"/>
          <w:szCs w:val="28"/>
        </w:rPr>
        <w:br/>
        <w:t>а) эволюционн</w:t>
      </w:r>
      <w:r>
        <w:rPr>
          <w:color w:val="333333"/>
          <w:sz w:val="28"/>
          <w:szCs w:val="28"/>
        </w:rPr>
        <w:t>ые</w:t>
      </w:r>
      <w:r>
        <w:rPr>
          <w:color w:val="333333"/>
          <w:sz w:val="28"/>
          <w:szCs w:val="28"/>
        </w:rPr>
        <w:br/>
        <w:t>б) антропогенные</w:t>
      </w:r>
      <w:r>
        <w:rPr>
          <w:color w:val="333333"/>
          <w:sz w:val="28"/>
          <w:szCs w:val="28"/>
        </w:rPr>
        <w:br/>
        <w:t xml:space="preserve">в) пищевые </w:t>
      </w:r>
    </w:p>
    <w:p w14:paraId="2592726D" w14:textId="77777777" w:rsidR="00584DCF" w:rsidRPr="005D3B2E" w:rsidRDefault="00584DCF" w:rsidP="00584DCF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6. Биогеоценозом называют совокупность:</w:t>
      </w:r>
      <w:r w:rsidRPr="005D3B2E">
        <w:rPr>
          <w:color w:val="333333"/>
          <w:sz w:val="28"/>
          <w:szCs w:val="28"/>
        </w:rPr>
        <w:br/>
        <w:t>а) взаимосвязанных популяций растений и животных</w:t>
      </w:r>
      <w:r w:rsidRPr="005D3B2E">
        <w:rPr>
          <w:color w:val="333333"/>
          <w:sz w:val="28"/>
          <w:szCs w:val="28"/>
        </w:rPr>
        <w:br/>
        <w:t xml:space="preserve">б) живых и неживых компонентов природы, </w:t>
      </w:r>
      <w:r>
        <w:rPr>
          <w:color w:val="333333"/>
          <w:sz w:val="28"/>
          <w:szCs w:val="28"/>
        </w:rPr>
        <w:t xml:space="preserve">связанных круговоротом веществ </w:t>
      </w:r>
      <w:r w:rsidRPr="005D3B2E">
        <w:rPr>
          <w:color w:val="333333"/>
          <w:sz w:val="28"/>
          <w:szCs w:val="28"/>
        </w:rPr>
        <w:br/>
        <w:t>в) популяций одного вида, населяющих разные территории</w:t>
      </w:r>
    </w:p>
    <w:p w14:paraId="7E3C7697" w14:textId="77777777" w:rsidR="00584DCF" w:rsidRPr="005D3B2E" w:rsidRDefault="00584DCF" w:rsidP="00584DCF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7. В чём причина смены одного биоценоза другим:</w:t>
      </w:r>
      <w:r w:rsidRPr="005D3B2E">
        <w:rPr>
          <w:color w:val="333333"/>
          <w:sz w:val="28"/>
          <w:szCs w:val="28"/>
        </w:rPr>
        <w:br/>
        <w:t>а) сезонные изменения в природе</w:t>
      </w:r>
      <w:r w:rsidRPr="005D3B2E">
        <w:rPr>
          <w:color w:val="333333"/>
          <w:sz w:val="28"/>
          <w:szCs w:val="28"/>
        </w:rPr>
        <w:br/>
        <w:t>б) изменение погодных условий</w:t>
      </w:r>
      <w:r w:rsidRPr="005D3B2E">
        <w:rPr>
          <w:color w:val="333333"/>
          <w:sz w:val="28"/>
          <w:szCs w:val="28"/>
        </w:rPr>
        <w:br/>
        <w:t>в) изменение среды обитан</w:t>
      </w:r>
      <w:r>
        <w:rPr>
          <w:color w:val="333333"/>
          <w:sz w:val="28"/>
          <w:szCs w:val="28"/>
        </w:rPr>
        <w:t xml:space="preserve">ия живыми организмами </w:t>
      </w:r>
    </w:p>
    <w:p w14:paraId="709E8B7E" w14:textId="77777777" w:rsidR="00584DCF" w:rsidRPr="005D3B2E" w:rsidRDefault="00584DCF" w:rsidP="00584DCF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8. Показателем процветания популяций в экосистеме служит:</w:t>
      </w:r>
      <w:r>
        <w:rPr>
          <w:color w:val="333333"/>
          <w:sz w:val="28"/>
          <w:szCs w:val="28"/>
        </w:rPr>
        <w:br/>
        <w:t xml:space="preserve">а) высокая численность особей </w:t>
      </w:r>
      <w:r w:rsidRPr="005D3B2E">
        <w:rPr>
          <w:color w:val="333333"/>
          <w:sz w:val="28"/>
          <w:szCs w:val="28"/>
        </w:rPr>
        <w:br/>
      </w:r>
      <w:r w:rsidRPr="005D3B2E">
        <w:rPr>
          <w:color w:val="333333"/>
          <w:sz w:val="28"/>
          <w:szCs w:val="28"/>
        </w:rPr>
        <w:lastRenderedPageBreak/>
        <w:t>б) связь с другими популяциями</w:t>
      </w:r>
      <w:r w:rsidRPr="005D3B2E">
        <w:rPr>
          <w:color w:val="333333"/>
          <w:sz w:val="28"/>
          <w:szCs w:val="28"/>
        </w:rPr>
        <w:br/>
        <w:t>в) колебание численности популяций</w:t>
      </w:r>
    </w:p>
    <w:p w14:paraId="0D5A5EBB" w14:textId="77777777" w:rsidR="00584DCF" w:rsidRPr="005D3B2E" w:rsidRDefault="00584DCF" w:rsidP="00584DCF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9. Ведущая роль растений в природном сообществе состоит в:</w:t>
      </w:r>
      <w:r w:rsidRPr="005D3B2E">
        <w:rPr>
          <w:color w:val="333333"/>
          <w:sz w:val="28"/>
          <w:szCs w:val="28"/>
        </w:rPr>
        <w:br/>
        <w:t>а) обогащении почвы водой и минеральными солями</w:t>
      </w:r>
      <w:r w:rsidRPr="005D3B2E">
        <w:rPr>
          <w:color w:val="333333"/>
          <w:sz w:val="28"/>
          <w:szCs w:val="28"/>
        </w:rPr>
        <w:br/>
        <w:t>б) снабжении всех организмов минеральными веществами</w:t>
      </w:r>
      <w:r w:rsidRPr="005D3B2E">
        <w:rPr>
          <w:color w:val="333333"/>
          <w:sz w:val="28"/>
          <w:szCs w:val="28"/>
        </w:rPr>
        <w:br/>
        <w:t>в) пр</w:t>
      </w:r>
      <w:r>
        <w:rPr>
          <w:color w:val="333333"/>
          <w:sz w:val="28"/>
          <w:szCs w:val="28"/>
        </w:rPr>
        <w:t xml:space="preserve">еобразовании солнечной энергии </w:t>
      </w:r>
    </w:p>
    <w:p w14:paraId="5EF0EC72" w14:textId="77777777" w:rsidR="00584DCF" w:rsidRPr="005D3B2E" w:rsidRDefault="00584DCF" w:rsidP="00584DCF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10. Экосистему, в которой обитает множество связанных между собой видов и происходит сбалансированный круговорот веществ, считают:</w:t>
      </w:r>
      <w:r w:rsidRPr="005D3B2E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а) отмирающей</w:t>
      </w:r>
      <w:r>
        <w:rPr>
          <w:color w:val="333333"/>
          <w:sz w:val="28"/>
          <w:szCs w:val="28"/>
        </w:rPr>
        <w:br/>
        <w:t xml:space="preserve">б) стабильной </w:t>
      </w:r>
      <w:r w:rsidRPr="005D3B2E">
        <w:rPr>
          <w:color w:val="333333"/>
          <w:sz w:val="28"/>
          <w:szCs w:val="28"/>
        </w:rPr>
        <w:br/>
        <w:t>в) неустойчивой</w:t>
      </w:r>
    </w:p>
    <w:p w14:paraId="5BABBA50" w14:textId="77777777" w:rsidR="00584DCF" w:rsidRPr="005D3B2E" w:rsidRDefault="00584DCF" w:rsidP="00584DCF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11. Соотношение количества органического вещества живых организмов, занимающих разное положение в пищевой цепи, н</w:t>
      </w:r>
      <w:r>
        <w:rPr>
          <w:color w:val="333333"/>
          <w:sz w:val="28"/>
          <w:szCs w:val="28"/>
        </w:rPr>
        <w:t>азывают пирамидой:</w:t>
      </w:r>
      <w:r>
        <w:rPr>
          <w:color w:val="333333"/>
          <w:sz w:val="28"/>
          <w:szCs w:val="28"/>
        </w:rPr>
        <w:br/>
        <w:t xml:space="preserve">а) биомассы </w:t>
      </w:r>
      <w:r w:rsidRPr="005D3B2E">
        <w:rPr>
          <w:color w:val="333333"/>
          <w:sz w:val="28"/>
          <w:szCs w:val="28"/>
        </w:rPr>
        <w:br/>
        <w:t>б) численности</w:t>
      </w:r>
      <w:r w:rsidRPr="005D3B2E">
        <w:rPr>
          <w:color w:val="333333"/>
          <w:sz w:val="28"/>
          <w:szCs w:val="28"/>
        </w:rPr>
        <w:br/>
        <w:t>в) биоразнообразия</w:t>
      </w:r>
    </w:p>
    <w:p w14:paraId="6617744A" w14:textId="77777777" w:rsidR="00584DCF" w:rsidRPr="005D3B2E" w:rsidRDefault="00584DCF" w:rsidP="00584DCF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12. Какой организм в цепях питания экосистемы елового леса относят к произв</w:t>
      </w:r>
      <w:r>
        <w:rPr>
          <w:color w:val="333333"/>
          <w:sz w:val="28"/>
          <w:szCs w:val="28"/>
        </w:rPr>
        <w:t>одителям:</w:t>
      </w:r>
      <w:r>
        <w:rPr>
          <w:color w:val="333333"/>
          <w:sz w:val="28"/>
          <w:szCs w:val="28"/>
        </w:rPr>
        <w:br/>
        <w:t>а) землеройку</w:t>
      </w:r>
      <w:r>
        <w:rPr>
          <w:color w:val="333333"/>
          <w:sz w:val="28"/>
          <w:szCs w:val="28"/>
        </w:rPr>
        <w:br/>
        <w:t xml:space="preserve">б) ель </w:t>
      </w:r>
      <w:r w:rsidRPr="005D3B2E">
        <w:rPr>
          <w:color w:val="333333"/>
          <w:sz w:val="28"/>
          <w:szCs w:val="28"/>
        </w:rPr>
        <w:br/>
        <w:t>в) гриб опёнок</w:t>
      </w:r>
    </w:p>
    <w:p w14:paraId="2CD523EF" w14:textId="77777777" w:rsidR="00584DCF" w:rsidRPr="005D3B2E" w:rsidRDefault="00584DCF" w:rsidP="00584DCF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13. Роль животных в биогеоценозе заключается в:</w:t>
      </w:r>
      <w:r w:rsidRPr="005D3B2E">
        <w:rPr>
          <w:color w:val="333333"/>
          <w:sz w:val="28"/>
          <w:szCs w:val="28"/>
        </w:rPr>
        <w:br/>
        <w:t>а) участии в пер</w:t>
      </w:r>
      <w:r>
        <w:rPr>
          <w:color w:val="333333"/>
          <w:sz w:val="28"/>
          <w:szCs w:val="28"/>
        </w:rPr>
        <w:t xml:space="preserve">едачи энергии по цепям питания </w:t>
      </w:r>
      <w:r w:rsidRPr="005D3B2E">
        <w:rPr>
          <w:color w:val="333333"/>
          <w:sz w:val="28"/>
          <w:szCs w:val="28"/>
        </w:rPr>
        <w:br/>
        <w:t>б) разрушении и минерализации органических веществ</w:t>
      </w:r>
      <w:r w:rsidRPr="005D3B2E">
        <w:rPr>
          <w:color w:val="333333"/>
          <w:sz w:val="28"/>
          <w:szCs w:val="28"/>
        </w:rPr>
        <w:br/>
        <w:t>в) обогащении атмосферы кислородом</w:t>
      </w:r>
    </w:p>
    <w:p w14:paraId="07D054A1" w14:textId="77777777" w:rsidR="00584DCF" w:rsidRPr="005D3B2E" w:rsidRDefault="00584DCF" w:rsidP="00584DCF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14. Какая цепь питания правильно отражает передачу в ней энергии:</w:t>
      </w:r>
      <w:r w:rsidRPr="005D3B2E">
        <w:rPr>
          <w:color w:val="333333"/>
          <w:sz w:val="28"/>
          <w:szCs w:val="28"/>
        </w:rPr>
        <w:br/>
        <w:t xml:space="preserve">а) землеройка → лисица → дождевой червь → листовой </w:t>
      </w:r>
      <w:proofErr w:type="spellStart"/>
      <w:r w:rsidRPr="005D3B2E">
        <w:rPr>
          <w:color w:val="333333"/>
          <w:sz w:val="28"/>
          <w:szCs w:val="28"/>
        </w:rPr>
        <w:t>опад</w:t>
      </w:r>
      <w:proofErr w:type="spellEnd"/>
      <w:r w:rsidRPr="005D3B2E">
        <w:rPr>
          <w:color w:val="333333"/>
          <w:sz w:val="28"/>
          <w:szCs w:val="28"/>
        </w:rPr>
        <w:br/>
        <w:t xml:space="preserve">б) лисица → дождевой червь → землеройка → листовой </w:t>
      </w:r>
      <w:proofErr w:type="spellStart"/>
      <w:r w:rsidRPr="005D3B2E">
        <w:rPr>
          <w:color w:val="333333"/>
          <w:sz w:val="28"/>
          <w:szCs w:val="28"/>
        </w:rPr>
        <w:t>опад</w:t>
      </w:r>
      <w:proofErr w:type="spellEnd"/>
      <w:r w:rsidRPr="005D3B2E">
        <w:rPr>
          <w:color w:val="333333"/>
          <w:sz w:val="28"/>
          <w:szCs w:val="28"/>
        </w:rPr>
        <w:br/>
        <w:t xml:space="preserve">в) листовой </w:t>
      </w:r>
      <w:proofErr w:type="spellStart"/>
      <w:r w:rsidRPr="005D3B2E">
        <w:rPr>
          <w:color w:val="333333"/>
          <w:sz w:val="28"/>
          <w:szCs w:val="28"/>
        </w:rPr>
        <w:t>опад</w:t>
      </w:r>
      <w:proofErr w:type="spellEnd"/>
      <w:r w:rsidRPr="005D3B2E">
        <w:rPr>
          <w:color w:val="333333"/>
          <w:sz w:val="28"/>
          <w:szCs w:val="28"/>
        </w:rPr>
        <w:t xml:space="preserve"> → дождев</w:t>
      </w:r>
      <w:r>
        <w:rPr>
          <w:color w:val="333333"/>
          <w:sz w:val="28"/>
          <w:szCs w:val="28"/>
        </w:rPr>
        <w:t xml:space="preserve">ой червь → землеройка → лисица </w:t>
      </w:r>
    </w:p>
    <w:p w14:paraId="5E4B5EEE" w14:textId="77777777" w:rsidR="00584DCF" w:rsidRPr="00DF2AED" w:rsidRDefault="00584DCF" w:rsidP="00584DCF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 xml:space="preserve">15. Определите, какое животное надо включить в пищевую цепь: злаки </w:t>
      </w:r>
      <w:proofErr w:type="gramStart"/>
      <w:r w:rsidRPr="005D3B2E">
        <w:rPr>
          <w:color w:val="333333"/>
          <w:sz w:val="28"/>
          <w:szCs w:val="28"/>
        </w:rPr>
        <w:t xml:space="preserve">— </w:t>
      </w:r>
      <w:r>
        <w:rPr>
          <w:color w:val="333333"/>
          <w:sz w:val="28"/>
          <w:szCs w:val="28"/>
        </w:rPr>
        <w:t>&gt;</w:t>
      </w:r>
      <w:proofErr w:type="gramEnd"/>
      <w:r>
        <w:rPr>
          <w:color w:val="333333"/>
          <w:sz w:val="28"/>
          <w:szCs w:val="28"/>
        </w:rPr>
        <w:t xml:space="preserve"> ? </w:t>
      </w:r>
      <w:proofErr w:type="gramStart"/>
      <w:r>
        <w:rPr>
          <w:color w:val="333333"/>
          <w:sz w:val="28"/>
          <w:szCs w:val="28"/>
        </w:rPr>
        <w:t>— &gt;</w:t>
      </w:r>
      <w:proofErr w:type="gramEnd"/>
      <w:r>
        <w:rPr>
          <w:color w:val="333333"/>
          <w:sz w:val="28"/>
          <w:szCs w:val="28"/>
        </w:rPr>
        <w:t xml:space="preserve"> уж — &gt; коршун:</w:t>
      </w:r>
      <w:r>
        <w:rPr>
          <w:color w:val="333333"/>
          <w:sz w:val="28"/>
          <w:szCs w:val="28"/>
        </w:rPr>
        <w:br/>
        <w:t xml:space="preserve">а) мышь </w:t>
      </w:r>
      <w:r w:rsidRPr="005D3B2E">
        <w:rPr>
          <w:color w:val="333333"/>
          <w:sz w:val="28"/>
          <w:szCs w:val="28"/>
        </w:rPr>
        <w:br/>
        <w:t>б) лягушка</w:t>
      </w:r>
      <w:r w:rsidRPr="005D3B2E">
        <w:rPr>
          <w:color w:val="333333"/>
          <w:sz w:val="28"/>
          <w:szCs w:val="28"/>
        </w:rPr>
        <w:br/>
        <w:t>в) жаворонок</w:t>
      </w:r>
    </w:p>
    <w:p w14:paraId="0C85C461" w14:textId="77777777" w:rsidR="00584DCF" w:rsidRPr="007B1E64" w:rsidRDefault="00584DCF" w:rsidP="00584DCF">
      <w:pPr>
        <w:pStyle w:val="a3"/>
        <w:shd w:val="clear" w:color="auto" w:fill="FFFFFF"/>
        <w:spacing w:before="0" w:beforeAutospacing="0" w:after="419" w:afterAutospacing="0" w:line="360" w:lineRule="auto"/>
        <w:contextualSpacing/>
        <w:rPr>
          <w:color w:val="333333"/>
          <w:sz w:val="28"/>
          <w:szCs w:val="28"/>
        </w:rPr>
      </w:pPr>
    </w:p>
    <w:p w14:paraId="02CB70A5" w14:textId="77777777" w:rsidR="00584DCF" w:rsidRPr="007B1E64" w:rsidRDefault="00584DCF" w:rsidP="00584DCF">
      <w:pPr>
        <w:pStyle w:val="a3"/>
        <w:shd w:val="clear" w:color="auto" w:fill="FFFFFF"/>
        <w:spacing w:before="0" w:beforeAutospacing="0" w:after="419" w:afterAutospacing="0" w:line="360" w:lineRule="auto"/>
        <w:contextualSpacing/>
        <w:rPr>
          <w:color w:val="333333"/>
          <w:sz w:val="28"/>
          <w:szCs w:val="28"/>
        </w:rPr>
      </w:pPr>
    </w:p>
    <w:p w14:paraId="51AD0E48" w14:textId="77777777" w:rsidR="00584DCF" w:rsidRPr="007B1E64" w:rsidRDefault="00584DCF" w:rsidP="00584DCF">
      <w:pPr>
        <w:pStyle w:val="a3"/>
        <w:shd w:val="clear" w:color="auto" w:fill="FFFFFF"/>
        <w:spacing w:before="0" w:beforeAutospacing="0" w:after="419" w:afterAutospacing="0" w:line="360" w:lineRule="auto"/>
        <w:contextualSpacing/>
        <w:jc w:val="center"/>
        <w:rPr>
          <w:b/>
          <w:color w:val="333333"/>
          <w:sz w:val="28"/>
          <w:szCs w:val="28"/>
        </w:rPr>
      </w:pPr>
    </w:p>
    <w:p w14:paraId="7709BDAB" w14:textId="77777777" w:rsidR="00584DCF" w:rsidRDefault="00584DCF" w:rsidP="00584DC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BBE2DF9" w14:textId="77777777" w:rsidR="00584DCF" w:rsidRPr="00A32171" w:rsidRDefault="00584DCF" w:rsidP="00584DC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6CA15EE" w14:textId="77777777" w:rsidR="007B1E64" w:rsidRPr="00584DCF" w:rsidRDefault="007B1E64" w:rsidP="00584DCF"/>
    <w:sectPr w:rsidR="007B1E64" w:rsidRPr="00584DCF" w:rsidSect="009F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171"/>
    <w:rsid w:val="00000757"/>
    <w:rsid w:val="0000197F"/>
    <w:rsid w:val="000075CA"/>
    <w:rsid w:val="00007DBD"/>
    <w:rsid w:val="00010193"/>
    <w:rsid w:val="00010B3E"/>
    <w:rsid w:val="00012A56"/>
    <w:rsid w:val="0001432B"/>
    <w:rsid w:val="000152BA"/>
    <w:rsid w:val="000160A8"/>
    <w:rsid w:val="00020FDD"/>
    <w:rsid w:val="00024188"/>
    <w:rsid w:val="000322C5"/>
    <w:rsid w:val="0003420E"/>
    <w:rsid w:val="000350C8"/>
    <w:rsid w:val="00035836"/>
    <w:rsid w:val="00035CEB"/>
    <w:rsid w:val="0003710A"/>
    <w:rsid w:val="0004131D"/>
    <w:rsid w:val="00042CC7"/>
    <w:rsid w:val="000462E4"/>
    <w:rsid w:val="00046FB7"/>
    <w:rsid w:val="00047205"/>
    <w:rsid w:val="00054958"/>
    <w:rsid w:val="00056E93"/>
    <w:rsid w:val="0005736B"/>
    <w:rsid w:val="000577F7"/>
    <w:rsid w:val="000651EF"/>
    <w:rsid w:val="00071768"/>
    <w:rsid w:val="000722D5"/>
    <w:rsid w:val="00073516"/>
    <w:rsid w:val="00073626"/>
    <w:rsid w:val="00074092"/>
    <w:rsid w:val="00074C75"/>
    <w:rsid w:val="00076335"/>
    <w:rsid w:val="00076BCA"/>
    <w:rsid w:val="0007759A"/>
    <w:rsid w:val="00077D34"/>
    <w:rsid w:val="00077FC1"/>
    <w:rsid w:val="00080B92"/>
    <w:rsid w:val="00080CA1"/>
    <w:rsid w:val="0008170A"/>
    <w:rsid w:val="0008397C"/>
    <w:rsid w:val="00083C3E"/>
    <w:rsid w:val="0008410D"/>
    <w:rsid w:val="00086AFA"/>
    <w:rsid w:val="00086B98"/>
    <w:rsid w:val="00086F0B"/>
    <w:rsid w:val="00090045"/>
    <w:rsid w:val="00092CA3"/>
    <w:rsid w:val="000948C7"/>
    <w:rsid w:val="00095E41"/>
    <w:rsid w:val="00096518"/>
    <w:rsid w:val="000965B5"/>
    <w:rsid w:val="000A00A8"/>
    <w:rsid w:val="000A433B"/>
    <w:rsid w:val="000A443F"/>
    <w:rsid w:val="000A4D66"/>
    <w:rsid w:val="000A5D3B"/>
    <w:rsid w:val="000A6AFB"/>
    <w:rsid w:val="000A7316"/>
    <w:rsid w:val="000A7452"/>
    <w:rsid w:val="000B0CB7"/>
    <w:rsid w:val="000B0F16"/>
    <w:rsid w:val="000B1BA9"/>
    <w:rsid w:val="000B30FD"/>
    <w:rsid w:val="000B3C05"/>
    <w:rsid w:val="000B5A83"/>
    <w:rsid w:val="000B5F2D"/>
    <w:rsid w:val="000B6819"/>
    <w:rsid w:val="000B69B7"/>
    <w:rsid w:val="000B785A"/>
    <w:rsid w:val="000C0558"/>
    <w:rsid w:val="000C0B18"/>
    <w:rsid w:val="000C152C"/>
    <w:rsid w:val="000C34A6"/>
    <w:rsid w:val="000C5FF1"/>
    <w:rsid w:val="000D2549"/>
    <w:rsid w:val="000D3603"/>
    <w:rsid w:val="000D3777"/>
    <w:rsid w:val="000D3DB9"/>
    <w:rsid w:val="000D3DE5"/>
    <w:rsid w:val="000D4E4B"/>
    <w:rsid w:val="000D591C"/>
    <w:rsid w:val="000E0C4C"/>
    <w:rsid w:val="000E4A72"/>
    <w:rsid w:val="000E5304"/>
    <w:rsid w:val="000F0D4E"/>
    <w:rsid w:val="000F57F6"/>
    <w:rsid w:val="000F6272"/>
    <w:rsid w:val="000F658E"/>
    <w:rsid w:val="000F6C25"/>
    <w:rsid w:val="00101BA7"/>
    <w:rsid w:val="001027BF"/>
    <w:rsid w:val="00102888"/>
    <w:rsid w:val="001032B2"/>
    <w:rsid w:val="00103906"/>
    <w:rsid w:val="00106DF8"/>
    <w:rsid w:val="00122022"/>
    <w:rsid w:val="00123CA3"/>
    <w:rsid w:val="00123CC1"/>
    <w:rsid w:val="00130A1E"/>
    <w:rsid w:val="0013673C"/>
    <w:rsid w:val="00136EDF"/>
    <w:rsid w:val="00137301"/>
    <w:rsid w:val="00140179"/>
    <w:rsid w:val="00140C5C"/>
    <w:rsid w:val="00140CDC"/>
    <w:rsid w:val="001423D2"/>
    <w:rsid w:val="00142D95"/>
    <w:rsid w:val="00144678"/>
    <w:rsid w:val="00145FB0"/>
    <w:rsid w:val="00156C26"/>
    <w:rsid w:val="001570B5"/>
    <w:rsid w:val="001571B3"/>
    <w:rsid w:val="00160B6B"/>
    <w:rsid w:val="00160C35"/>
    <w:rsid w:val="00162119"/>
    <w:rsid w:val="00163ED6"/>
    <w:rsid w:val="001667DD"/>
    <w:rsid w:val="001702D6"/>
    <w:rsid w:val="001714F3"/>
    <w:rsid w:val="00172242"/>
    <w:rsid w:val="001724A1"/>
    <w:rsid w:val="00174BDD"/>
    <w:rsid w:val="00175E8E"/>
    <w:rsid w:val="00176756"/>
    <w:rsid w:val="00176FD6"/>
    <w:rsid w:val="001814E8"/>
    <w:rsid w:val="001844E6"/>
    <w:rsid w:val="00184BB6"/>
    <w:rsid w:val="0018595D"/>
    <w:rsid w:val="00187175"/>
    <w:rsid w:val="0018743A"/>
    <w:rsid w:val="00190800"/>
    <w:rsid w:val="00190D29"/>
    <w:rsid w:val="001922B7"/>
    <w:rsid w:val="0019466B"/>
    <w:rsid w:val="00197730"/>
    <w:rsid w:val="001A3598"/>
    <w:rsid w:val="001A46AE"/>
    <w:rsid w:val="001A5D35"/>
    <w:rsid w:val="001B0BF6"/>
    <w:rsid w:val="001B45AE"/>
    <w:rsid w:val="001B56D1"/>
    <w:rsid w:val="001B5C1E"/>
    <w:rsid w:val="001B6790"/>
    <w:rsid w:val="001B7929"/>
    <w:rsid w:val="001C4469"/>
    <w:rsid w:val="001C6B93"/>
    <w:rsid w:val="001C7051"/>
    <w:rsid w:val="001D0C15"/>
    <w:rsid w:val="001D4101"/>
    <w:rsid w:val="001D6824"/>
    <w:rsid w:val="001E0469"/>
    <w:rsid w:val="001E2BB7"/>
    <w:rsid w:val="001E5BE3"/>
    <w:rsid w:val="001E61E4"/>
    <w:rsid w:val="001E76D3"/>
    <w:rsid w:val="001E7B82"/>
    <w:rsid w:val="001F55C9"/>
    <w:rsid w:val="001F7FD6"/>
    <w:rsid w:val="00200107"/>
    <w:rsid w:val="00203159"/>
    <w:rsid w:val="00204CF0"/>
    <w:rsid w:val="00206FC3"/>
    <w:rsid w:val="00207918"/>
    <w:rsid w:val="00210787"/>
    <w:rsid w:val="00211D4B"/>
    <w:rsid w:val="002127BF"/>
    <w:rsid w:val="00212D18"/>
    <w:rsid w:val="00216620"/>
    <w:rsid w:val="00217BDE"/>
    <w:rsid w:val="00222FBF"/>
    <w:rsid w:val="002230F2"/>
    <w:rsid w:val="002237CB"/>
    <w:rsid w:val="0022382A"/>
    <w:rsid w:val="00223F80"/>
    <w:rsid w:val="00224BCA"/>
    <w:rsid w:val="00224E9A"/>
    <w:rsid w:val="0022554C"/>
    <w:rsid w:val="002271BC"/>
    <w:rsid w:val="00230F55"/>
    <w:rsid w:val="002316CA"/>
    <w:rsid w:val="0023368E"/>
    <w:rsid w:val="00234FBF"/>
    <w:rsid w:val="00235D5B"/>
    <w:rsid w:val="002409A0"/>
    <w:rsid w:val="00241281"/>
    <w:rsid w:val="00241CB7"/>
    <w:rsid w:val="00242F16"/>
    <w:rsid w:val="00244414"/>
    <w:rsid w:val="00245632"/>
    <w:rsid w:val="00245D2D"/>
    <w:rsid w:val="00246AF2"/>
    <w:rsid w:val="0025293C"/>
    <w:rsid w:val="002541B9"/>
    <w:rsid w:val="00254EFF"/>
    <w:rsid w:val="002566E2"/>
    <w:rsid w:val="00261A44"/>
    <w:rsid w:val="00261A9A"/>
    <w:rsid w:val="002624F1"/>
    <w:rsid w:val="00262A84"/>
    <w:rsid w:val="0026698D"/>
    <w:rsid w:val="00273CAE"/>
    <w:rsid w:val="002758B2"/>
    <w:rsid w:val="0028424E"/>
    <w:rsid w:val="0028461E"/>
    <w:rsid w:val="00285133"/>
    <w:rsid w:val="002853A6"/>
    <w:rsid w:val="00286395"/>
    <w:rsid w:val="00286D4C"/>
    <w:rsid w:val="00290037"/>
    <w:rsid w:val="00290B13"/>
    <w:rsid w:val="002913F7"/>
    <w:rsid w:val="002941DA"/>
    <w:rsid w:val="0029554C"/>
    <w:rsid w:val="00296A3A"/>
    <w:rsid w:val="002A09B2"/>
    <w:rsid w:val="002A1DD6"/>
    <w:rsid w:val="002A66FB"/>
    <w:rsid w:val="002B0AE3"/>
    <w:rsid w:val="002B2CF1"/>
    <w:rsid w:val="002B2D7C"/>
    <w:rsid w:val="002B5A3F"/>
    <w:rsid w:val="002B5F67"/>
    <w:rsid w:val="002B61CD"/>
    <w:rsid w:val="002B79F6"/>
    <w:rsid w:val="002C050D"/>
    <w:rsid w:val="002C0B43"/>
    <w:rsid w:val="002C1C56"/>
    <w:rsid w:val="002C2AE7"/>
    <w:rsid w:val="002C32DE"/>
    <w:rsid w:val="002C621F"/>
    <w:rsid w:val="002C70E0"/>
    <w:rsid w:val="002D166D"/>
    <w:rsid w:val="002D234B"/>
    <w:rsid w:val="002D2615"/>
    <w:rsid w:val="002D2C55"/>
    <w:rsid w:val="002D2D58"/>
    <w:rsid w:val="002D4356"/>
    <w:rsid w:val="002D5520"/>
    <w:rsid w:val="002D5E35"/>
    <w:rsid w:val="002D64DA"/>
    <w:rsid w:val="002D6888"/>
    <w:rsid w:val="002E190E"/>
    <w:rsid w:val="002E1E14"/>
    <w:rsid w:val="002E2041"/>
    <w:rsid w:val="002E2B12"/>
    <w:rsid w:val="002E2F60"/>
    <w:rsid w:val="002E504D"/>
    <w:rsid w:val="002E73E1"/>
    <w:rsid w:val="002F1E24"/>
    <w:rsid w:val="002F2510"/>
    <w:rsid w:val="002F2C88"/>
    <w:rsid w:val="003006B2"/>
    <w:rsid w:val="0030118F"/>
    <w:rsid w:val="0030153D"/>
    <w:rsid w:val="00301FBD"/>
    <w:rsid w:val="0030215A"/>
    <w:rsid w:val="00302F38"/>
    <w:rsid w:val="00303A44"/>
    <w:rsid w:val="00305E3E"/>
    <w:rsid w:val="003072AB"/>
    <w:rsid w:val="00307485"/>
    <w:rsid w:val="00310810"/>
    <w:rsid w:val="00312FDA"/>
    <w:rsid w:val="003138A7"/>
    <w:rsid w:val="00317AAA"/>
    <w:rsid w:val="00321312"/>
    <w:rsid w:val="003218F1"/>
    <w:rsid w:val="003219E2"/>
    <w:rsid w:val="003224EC"/>
    <w:rsid w:val="0032444B"/>
    <w:rsid w:val="0032717A"/>
    <w:rsid w:val="00333460"/>
    <w:rsid w:val="0033438E"/>
    <w:rsid w:val="003377F0"/>
    <w:rsid w:val="00342AFA"/>
    <w:rsid w:val="00343AAB"/>
    <w:rsid w:val="00347B0D"/>
    <w:rsid w:val="00347CE5"/>
    <w:rsid w:val="00353611"/>
    <w:rsid w:val="00356A76"/>
    <w:rsid w:val="00357ED5"/>
    <w:rsid w:val="00357EDB"/>
    <w:rsid w:val="0036017D"/>
    <w:rsid w:val="00360AF1"/>
    <w:rsid w:val="00363145"/>
    <w:rsid w:val="00364664"/>
    <w:rsid w:val="00370F41"/>
    <w:rsid w:val="003740E4"/>
    <w:rsid w:val="003773BE"/>
    <w:rsid w:val="00380207"/>
    <w:rsid w:val="00380609"/>
    <w:rsid w:val="00380BCB"/>
    <w:rsid w:val="00381ACC"/>
    <w:rsid w:val="003855F1"/>
    <w:rsid w:val="00390E2D"/>
    <w:rsid w:val="00392EC9"/>
    <w:rsid w:val="003934A2"/>
    <w:rsid w:val="00394D21"/>
    <w:rsid w:val="003950C3"/>
    <w:rsid w:val="003962DF"/>
    <w:rsid w:val="00397B3C"/>
    <w:rsid w:val="003A278C"/>
    <w:rsid w:val="003A3421"/>
    <w:rsid w:val="003A3E4C"/>
    <w:rsid w:val="003A430D"/>
    <w:rsid w:val="003B37B9"/>
    <w:rsid w:val="003B6EE5"/>
    <w:rsid w:val="003B797A"/>
    <w:rsid w:val="003C01F6"/>
    <w:rsid w:val="003C1E14"/>
    <w:rsid w:val="003C3885"/>
    <w:rsid w:val="003C7390"/>
    <w:rsid w:val="003D06EF"/>
    <w:rsid w:val="003D0B23"/>
    <w:rsid w:val="003D1A7B"/>
    <w:rsid w:val="003D5B4D"/>
    <w:rsid w:val="003D60B7"/>
    <w:rsid w:val="003D6736"/>
    <w:rsid w:val="003E04BB"/>
    <w:rsid w:val="003E1F15"/>
    <w:rsid w:val="003E2DD6"/>
    <w:rsid w:val="003E2F5A"/>
    <w:rsid w:val="003E3E80"/>
    <w:rsid w:val="003E6054"/>
    <w:rsid w:val="003E6CFF"/>
    <w:rsid w:val="003E7A8B"/>
    <w:rsid w:val="003F00A1"/>
    <w:rsid w:val="003F01F1"/>
    <w:rsid w:val="003F03DD"/>
    <w:rsid w:val="003F398D"/>
    <w:rsid w:val="003F6148"/>
    <w:rsid w:val="003F6C06"/>
    <w:rsid w:val="00405C12"/>
    <w:rsid w:val="00406C58"/>
    <w:rsid w:val="00407BBC"/>
    <w:rsid w:val="00410AD6"/>
    <w:rsid w:val="0041260B"/>
    <w:rsid w:val="00413DE0"/>
    <w:rsid w:val="00414972"/>
    <w:rsid w:val="00415245"/>
    <w:rsid w:val="00420B47"/>
    <w:rsid w:val="00421F67"/>
    <w:rsid w:val="004238C0"/>
    <w:rsid w:val="00424AE1"/>
    <w:rsid w:val="00425117"/>
    <w:rsid w:val="00427766"/>
    <w:rsid w:val="00427A09"/>
    <w:rsid w:val="0043045A"/>
    <w:rsid w:val="00431023"/>
    <w:rsid w:val="004326EE"/>
    <w:rsid w:val="00434823"/>
    <w:rsid w:val="004357D8"/>
    <w:rsid w:val="004359E4"/>
    <w:rsid w:val="00435D2D"/>
    <w:rsid w:val="00437678"/>
    <w:rsid w:val="00437EFB"/>
    <w:rsid w:val="004410C1"/>
    <w:rsid w:val="00441635"/>
    <w:rsid w:val="00441D52"/>
    <w:rsid w:val="0044228F"/>
    <w:rsid w:val="0044289B"/>
    <w:rsid w:val="00443EC0"/>
    <w:rsid w:val="00446467"/>
    <w:rsid w:val="0045019F"/>
    <w:rsid w:val="00451B87"/>
    <w:rsid w:val="004520EB"/>
    <w:rsid w:val="00453459"/>
    <w:rsid w:val="00453970"/>
    <w:rsid w:val="00453C59"/>
    <w:rsid w:val="00453E08"/>
    <w:rsid w:val="004552FB"/>
    <w:rsid w:val="00456BE9"/>
    <w:rsid w:val="00461882"/>
    <w:rsid w:val="00462DAB"/>
    <w:rsid w:val="00467E98"/>
    <w:rsid w:val="00470417"/>
    <w:rsid w:val="0047076E"/>
    <w:rsid w:val="00470A2B"/>
    <w:rsid w:val="004737D2"/>
    <w:rsid w:val="004739B4"/>
    <w:rsid w:val="004755CC"/>
    <w:rsid w:val="004823D6"/>
    <w:rsid w:val="0048515C"/>
    <w:rsid w:val="00485DEC"/>
    <w:rsid w:val="00492969"/>
    <w:rsid w:val="00492CAE"/>
    <w:rsid w:val="00496D13"/>
    <w:rsid w:val="00497266"/>
    <w:rsid w:val="00497905"/>
    <w:rsid w:val="004A0AA0"/>
    <w:rsid w:val="004A26A2"/>
    <w:rsid w:val="004A27F3"/>
    <w:rsid w:val="004A3693"/>
    <w:rsid w:val="004A4630"/>
    <w:rsid w:val="004A4DF5"/>
    <w:rsid w:val="004A4EB8"/>
    <w:rsid w:val="004A4F38"/>
    <w:rsid w:val="004A6D25"/>
    <w:rsid w:val="004A7073"/>
    <w:rsid w:val="004B08A3"/>
    <w:rsid w:val="004B08FB"/>
    <w:rsid w:val="004B0E85"/>
    <w:rsid w:val="004B10DB"/>
    <w:rsid w:val="004B14F2"/>
    <w:rsid w:val="004B1F07"/>
    <w:rsid w:val="004B3097"/>
    <w:rsid w:val="004B4960"/>
    <w:rsid w:val="004B707A"/>
    <w:rsid w:val="004B7F06"/>
    <w:rsid w:val="004C0EF3"/>
    <w:rsid w:val="004C202E"/>
    <w:rsid w:val="004C34D9"/>
    <w:rsid w:val="004C39DB"/>
    <w:rsid w:val="004C3EED"/>
    <w:rsid w:val="004C4974"/>
    <w:rsid w:val="004C6B87"/>
    <w:rsid w:val="004C7CD0"/>
    <w:rsid w:val="004D0212"/>
    <w:rsid w:val="004D02F3"/>
    <w:rsid w:val="004D2331"/>
    <w:rsid w:val="004D2A06"/>
    <w:rsid w:val="004D3E5F"/>
    <w:rsid w:val="004D56FB"/>
    <w:rsid w:val="004D65C1"/>
    <w:rsid w:val="004E4718"/>
    <w:rsid w:val="004E5B1B"/>
    <w:rsid w:val="004E63C8"/>
    <w:rsid w:val="004E6E9B"/>
    <w:rsid w:val="004E7803"/>
    <w:rsid w:val="004E7D83"/>
    <w:rsid w:val="004E7FAB"/>
    <w:rsid w:val="004F0183"/>
    <w:rsid w:val="004F30A4"/>
    <w:rsid w:val="004F41A5"/>
    <w:rsid w:val="004F4DF2"/>
    <w:rsid w:val="004F4FDF"/>
    <w:rsid w:val="004F5142"/>
    <w:rsid w:val="004F5FC2"/>
    <w:rsid w:val="005020FF"/>
    <w:rsid w:val="00502337"/>
    <w:rsid w:val="00502931"/>
    <w:rsid w:val="005058AD"/>
    <w:rsid w:val="00506873"/>
    <w:rsid w:val="0051086C"/>
    <w:rsid w:val="005108EA"/>
    <w:rsid w:val="00510FC2"/>
    <w:rsid w:val="005122D7"/>
    <w:rsid w:val="00516E10"/>
    <w:rsid w:val="00517023"/>
    <w:rsid w:val="005170B2"/>
    <w:rsid w:val="00517AB8"/>
    <w:rsid w:val="00517BDA"/>
    <w:rsid w:val="005223A5"/>
    <w:rsid w:val="005225E9"/>
    <w:rsid w:val="00523DAB"/>
    <w:rsid w:val="00524D4A"/>
    <w:rsid w:val="00525EDD"/>
    <w:rsid w:val="005265EB"/>
    <w:rsid w:val="0052762E"/>
    <w:rsid w:val="00530A6D"/>
    <w:rsid w:val="00530D17"/>
    <w:rsid w:val="00531C0F"/>
    <w:rsid w:val="005341EC"/>
    <w:rsid w:val="005343DC"/>
    <w:rsid w:val="0053495C"/>
    <w:rsid w:val="00535CED"/>
    <w:rsid w:val="005368E6"/>
    <w:rsid w:val="00536E6F"/>
    <w:rsid w:val="00540D0E"/>
    <w:rsid w:val="00544846"/>
    <w:rsid w:val="00544E6A"/>
    <w:rsid w:val="0054547E"/>
    <w:rsid w:val="00546EB2"/>
    <w:rsid w:val="0054779E"/>
    <w:rsid w:val="00550225"/>
    <w:rsid w:val="005515F6"/>
    <w:rsid w:val="0055188F"/>
    <w:rsid w:val="00554A66"/>
    <w:rsid w:val="00556273"/>
    <w:rsid w:val="005571E0"/>
    <w:rsid w:val="00557315"/>
    <w:rsid w:val="005574A6"/>
    <w:rsid w:val="00557703"/>
    <w:rsid w:val="0056055D"/>
    <w:rsid w:val="00562630"/>
    <w:rsid w:val="0056453C"/>
    <w:rsid w:val="00565D36"/>
    <w:rsid w:val="005661FB"/>
    <w:rsid w:val="00570EF8"/>
    <w:rsid w:val="00576CC0"/>
    <w:rsid w:val="00584014"/>
    <w:rsid w:val="00584DCF"/>
    <w:rsid w:val="005852B4"/>
    <w:rsid w:val="00586239"/>
    <w:rsid w:val="00586279"/>
    <w:rsid w:val="00586EE6"/>
    <w:rsid w:val="005872F1"/>
    <w:rsid w:val="00593D1E"/>
    <w:rsid w:val="00593EDA"/>
    <w:rsid w:val="00595D8B"/>
    <w:rsid w:val="00596046"/>
    <w:rsid w:val="005970E0"/>
    <w:rsid w:val="005A070D"/>
    <w:rsid w:val="005A2B28"/>
    <w:rsid w:val="005A5A73"/>
    <w:rsid w:val="005A626C"/>
    <w:rsid w:val="005B128F"/>
    <w:rsid w:val="005B19C0"/>
    <w:rsid w:val="005B212F"/>
    <w:rsid w:val="005B643D"/>
    <w:rsid w:val="005B6906"/>
    <w:rsid w:val="005B7C9C"/>
    <w:rsid w:val="005C00C4"/>
    <w:rsid w:val="005C5D1F"/>
    <w:rsid w:val="005C6BBA"/>
    <w:rsid w:val="005D0635"/>
    <w:rsid w:val="005D0D12"/>
    <w:rsid w:val="005D1F04"/>
    <w:rsid w:val="005D3B1D"/>
    <w:rsid w:val="005D64A0"/>
    <w:rsid w:val="005E307E"/>
    <w:rsid w:val="005E5CF8"/>
    <w:rsid w:val="005E6C8E"/>
    <w:rsid w:val="005E77EE"/>
    <w:rsid w:val="005F024F"/>
    <w:rsid w:val="005F1757"/>
    <w:rsid w:val="005F5F25"/>
    <w:rsid w:val="006014DC"/>
    <w:rsid w:val="00602C31"/>
    <w:rsid w:val="0060490A"/>
    <w:rsid w:val="00604CAB"/>
    <w:rsid w:val="00606936"/>
    <w:rsid w:val="00606DD5"/>
    <w:rsid w:val="0060724C"/>
    <w:rsid w:val="0060779C"/>
    <w:rsid w:val="00607C6A"/>
    <w:rsid w:val="006125B9"/>
    <w:rsid w:val="0061412C"/>
    <w:rsid w:val="00614909"/>
    <w:rsid w:val="00615606"/>
    <w:rsid w:val="00617519"/>
    <w:rsid w:val="0062311E"/>
    <w:rsid w:val="0062343F"/>
    <w:rsid w:val="00623D7B"/>
    <w:rsid w:val="00624E0C"/>
    <w:rsid w:val="00626265"/>
    <w:rsid w:val="0062646C"/>
    <w:rsid w:val="00631AD3"/>
    <w:rsid w:val="00635CE9"/>
    <w:rsid w:val="00636904"/>
    <w:rsid w:val="006407E0"/>
    <w:rsid w:val="0064156B"/>
    <w:rsid w:val="00641F7E"/>
    <w:rsid w:val="00644FE8"/>
    <w:rsid w:val="00645588"/>
    <w:rsid w:val="00647BBA"/>
    <w:rsid w:val="00650C89"/>
    <w:rsid w:val="0065326D"/>
    <w:rsid w:val="00653757"/>
    <w:rsid w:val="00654DCD"/>
    <w:rsid w:val="00656D24"/>
    <w:rsid w:val="006577AF"/>
    <w:rsid w:val="00657CC7"/>
    <w:rsid w:val="00660743"/>
    <w:rsid w:val="00660C82"/>
    <w:rsid w:val="00660DDB"/>
    <w:rsid w:val="006630D1"/>
    <w:rsid w:val="00665274"/>
    <w:rsid w:val="00665A62"/>
    <w:rsid w:val="006666D3"/>
    <w:rsid w:val="00667CA2"/>
    <w:rsid w:val="006705A6"/>
    <w:rsid w:val="00670966"/>
    <w:rsid w:val="0067104A"/>
    <w:rsid w:val="00671238"/>
    <w:rsid w:val="0067267F"/>
    <w:rsid w:val="00674996"/>
    <w:rsid w:val="0067542B"/>
    <w:rsid w:val="00675647"/>
    <w:rsid w:val="006779BC"/>
    <w:rsid w:val="0068179F"/>
    <w:rsid w:val="006822EE"/>
    <w:rsid w:val="006835A3"/>
    <w:rsid w:val="00683607"/>
    <w:rsid w:val="00684407"/>
    <w:rsid w:val="006849D0"/>
    <w:rsid w:val="00685399"/>
    <w:rsid w:val="00685AE8"/>
    <w:rsid w:val="00685F39"/>
    <w:rsid w:val="00691931"/>
    <w:rsid w:val="00694210"/>
    <w:rsid w:val="00696C0A"/>
    <w:rsid w:val="006A0CCD"/>
    <w:rsid w:val="006A216B"/>
    <w:rsid w:val="006A29D2"/>
    <w:rsid w:val="006A3F5F"/>
    <w:rsid w:val="006A77D7"/>
    <w:rsid w:val="006B53BD"/>
    <w:rsid w:val="006B5655"/>
    <w:rsid w:val="006B57FA"/>
    <w:rsid w:val="006C1451"/>
    <w:rsid w:val="006C1B24"/>
    <w:rsid w:val="006C2216"/>
    <w:rsid w:val="006C3745"/>
    <w:rsid w:val="006C3FDB"/>
    <w:rsid w:val="006C6FA4"/>
    <w:rsid w:val="006D1846"/>
    <w:rsid w:val="006D24E8"/>
    <w:rsid w:val="006D45CE"/>
    <w:rsid w:val="006D4EA3"/>
    <w:rsid w:val="006D64E3"/>
    <w:rsid w:val="006D68FB"/>
    <w:rsid w:val="006D6965"/>
    <w:rsid w:val="006E162A"/>
    <w:rsid w:val="006E4264"/>
    <w:rsid w:val="006F24B3"/>
    <w:rsid w:val="006F4EE8"/>
    <w:rsid w:val="006F5427"/>
    <w:rsid w:val="006F56E5"/>
    <w:rsid w:val="006F73F8"/>
    <w:rsid w:val="00704958"/>
    <w:rsid w:val="007067EA"/>
    <w:rsid w:val="00707B9F"/>
    <w:rsid w:val="0071031C"/>
    <w:rsid w:val="0071155B"/>
    <w:rsid w:val="007118B8"/>
    <w:rsid w:val="00713475"/>
    <w:rsid w:val="0071448E"/>
    <w:rsid w:val="0071498F"/>
    <w:rsid w:val="00716707"/>
    <w:rsid w:val="00716983"/>
    <w:rsid w:val="0072042F"/>
    <w:rsid w:val="00720616"/>
    <w:rsid w:val="007216EC"/>
    <w:rsid w:val="00725652"/>
    <w:rsid w:val="00731CFE"/>
    <w:rsid w:val="00731FE0"/>
    <w:rsid w:val="00733BC2"/>
    <w:rsid w:val="00734C76"/>
    <w:rsid w:val="00736359"/>
    <w:rsid w:val="007363A7"/>
    <w:rsid w:val="00736EB4"/>
    <w:rsid w:val="007408CE"/>
    <w:rsid w:val="00742472"/>
    <w:rsid w:val="007437D1"/>
    <w:rsid w:val="00744CFD"/>
    <w:rsid w:val="00745039"/>
    <w:rsid w:val="00745C41"/>
    <w:rsid w:val="007464F4"/>
    <w:rsid w:val="00746A97"/>
    <w:rsid w:val="007506B6"/>
    <w:rsid w:val="00752206"/>
    <w:rsid w:val="00756798"/>
    <w:rsid w:val="00756A89"/>
    <w:rsid w:val="00756AAE"/>
    <w:rsid w:val="00757516"/>
    <w:rsid w:val="00760B5E"/>
    <w:rsid w:val="00761D6B"/>
    <w:rsid w:val="00763260"/>
    <w:rsid w:val="00765791"/>
    <w:rsid w:val="0077287E"/>
    <w:rsid w:val="0077382B"/>
    <w:rsid w:val="00774640"/>
    <w:rsid w:val="007748E6"/>
    <w:rsid w:val="00774A7F"/>
    <w:rsid w:val="007752CE"/>
    <w:rsid w:val="007759CA"/>
    <w:rsid w:val="00775B44"/>
    <w:rsid w:val="00776948"/>
    <w:rsid w:val="00777215"/>
    <w:rsid w:val="007776D4"/>
    <w:rsid w:val="00780AD1"/>
    <w:rsid w:val="00780D15"/>
    <w:rsid w:val="00781046"/>
    <w:rsid w:val="00781A67"/>
    <w:rsid w:val="00783205"/>
    <w:rsid w:val="0078324C"/>
    <w:rsid w:val="00786357"/>
    <w:rsid w:val="00786964"/>
    <w:rsid w:val="00786CE8"/>
    <w:rsid w:val="00787E7C"/>
    <w:rsid w:val="007906D5"/>
    <w:rsid w:val="00790732"/>
    <w:rsid w:val="007907DF"/>
    <w:rsid w:val="00790B18"/>
    <w:rsid w:val="00792920"/>
    <w:rsid w:val="00792C1A"/>
    <w:rsid w:val="0079413A"/>
    <w:rsid w:val="007A0A85"/>
    <w:rsid w:val="007A1041"/>
    <w:rsid w:val="007A2E36"/>
    <w:rsid w:val="007A572D"/>
    <w:rsid w:val="007A66B1"/>
    <w:rsid w:val="007A6DD4"/>
    <w:rsid w:val="007B0FCC"/>
    <w:rsid w:val="007B188E"/>
    <w:rsid w:val="007B1E64"/>
    <w:rsid w:val="007B504E"/>
    <w:rsid w:val="007B7A7B"/>
    <w:rsid w:val="007C0086"/>
    <w:rsid w:val="007C1309"/>
    <w:rsid w:val="007C36AD"/>
    <w:rsid w:val="007C39D6"/>
    <w:rsid w:val="007C3AC1"/>
    <w:rsid w:val="007C51EA"/>
    <w:rsid w:val="007C6880"/>
    <w:rsid w:val="007C6F1B"/>
    <w:rsid w:val="007C774B"/>
    <w:rsid w:val="007C7D11"/>
    <w:rsid w:val="007D39F2"/>
    <w:rsid w:val="007D53BE"/>
    <w:rsid w:val="007D610F"/>
    <w:rsid w:val="007D7A47"/>
    <w:rsid w:val="007E0EDF"/>
    <w:rsid w:val="007E2A11"/>
    <w:rsid w:val="007E7049"/>
    <w:rsid w:val="007F01A8"/>
    <w:rsid w:val="007F083A"/>
    <w:rsid w:val="007F2546"/>
    <w:rsid w:val="007F53EF"/>
    <w:rsid w:val="007F59A1"/>
    <w:rsid w:val="007F784F"/>
    <w:rsid w:val="00801ECA"/>
    <w:rsid w:val="00802A83"/>
    <w:rsid w:val="00802F56"/>
    <w:rsid w:val="00803F48"/>
    <w:rsid w:val="0080711A"/>
    <w:rsid w:val="008079C7"/>
    <w:rsid w:val="00810364"/>
    <w:rsid w:val="00812D0F"/>
    <w:rsid w:val="00815A46"/>
    <w:rsid w:val="00816019"/>
    <w:rsid w:val="0081785F"/>
    <w:rsid w:val="00817A73"/>
    <w:rsid w:val="00820081"/>
    <w:rsid w:val="00820103"/>
    <w:rsid w:val="0082438A"/>
    <w:rsid w:val="00824A12"/>
    <w:rsid w:val="00825ECE"/>
    <w:rsid w:val="00827561"/>
    <w:rsid w:val="00831ECE"/>
    <w:rsid w:val="00840C6E"/>
    <w:rsid w:val="00841BB3"/>
    <w:rsid w:val="00842FBF"/>
    <w:rsid w:val="00843CAA"/>
    <w:rsid w:val="00843F35"/>
    <w:rsid w:val="00844BB2"/>
    <w:rsid w:val="00846A9C"/>
    <w:rsid w:val="0084713A"/>
    <w:rsid w:val="0084732B"/>
    <w:rsid w:val="00850A44"/>
    <w:rsid w:val="00850E86"/>
    <w:rsid w:val="00856EA5"/>
    <w:rsid w:val="00857106"/>
    <w:rsid w:val="00857680"/>
    <w:rsid w:val="0085798E"/>
    <w:rsid w:val="00863292"/>
    <w:rsid w:val="00865194"/>
    <w:rsid w:val="00873AA5"/>
    <w:rsid w:val="008750C3"/>
    <w:rsid w:val="008759D1"/>
    <w:rsid w:val="008800F1"/>
    <w:rsid w:val="0088112E"/>
    <w:rsid w:val="00881F18"/>
    <w:rsid w:val="00882F51"/>
    <w:rsid w:val="00885D63"/>
    <w:rsid w:val="00885E9C"/>
    <w:rsid w:val="00886188"/>
    <w:rsid w:val="00890810"/>
    <w:rsid w:val="00891141"/>
    <w:rsid w:val="00893277"/>
    <w:rsid w:val="00894612"/>
    <w:rsid w:val="008963C1"/>
    <w:rsid w:val="008968A3"/>
    <w:rsid w:val="008971C0"/>
    <w:rsid w:val="008A147B"/>
    <w:rsid w:val="008A1934"/>
    <w:rsid w:val="008A256D"/>
    <w:rsid w:val="008A2C49"/>
    <w:rsid w:val="008A5A20"/>
    <w:rsid w:val="008A6BDB"/>
    <w:rsid w:val="008A7198"/>
    <w:rsid w:val="008B2296"/>
    <w:rsid w:val="008B3715"/>
    <w:rsid w:val="008B48E1"/>
    <w:rsid w:val="008B5031"/>
    <w:rsid w:val="008B524A"/>
    <w:rsid w:val="008B571B"/>
    <w:rsid w:val="008B6FD6"/>
    <w:rsid w:val="008B7969"/>
    <w:rsid w:val="008C0127"/>
    <w:rsid w:val="008C1CAF"/>
    <w:rsid w:val="008C2B1F"/>
    <w:rsid w:val="008C5409"/>
    <w:rsid w:val="008C5A69"/>
    <w:rsid w:val="008C61ED"/>
    <w:rsid w:val="008D1D36"/>
    <w:rsid w:val="008D1F29"/>
    <w:rsid w:val="008D2659"/>
    <w:rsid w:val="008D2DE4"/>
    <w:rsid w:val="008D73A2"/>
    <w:rsid w:val="008E0924"/>
    <w:rsid w:val="008E13C8"/>
    <w:rsid w:val="008E2039"/>
    <w:rsid w:val="008E21F5"/>
    <w:rsid w:val="008E2514"/>
    <w:rsid w:val="008E4296"/>
    <w:rsid w:val="008E50A7"/>
    <w:rsid w:val="008E51C4"/>
    <w:rsid w:val="008E6678"/>
    <w:rsid w:val="008E72A6"/>
    <w:rsid w:val="008E76EA"/>
    <w:rsid w:val="008F0FA2"/>
    <w:rsid w:val="008F13AD"/>
    <w:rsid w:val="008F1C49"/>
    <w:rsid w:val="008F4407"/>
    <w:rsid w:val="008F494E"/>
    <w:rsid w:val="008F5DB4"/>
    <w:rsid w:val="008F71A5"/>
    <w:rsid w:val="008F73C9"/>
    <w:rsid w:val="008F7900"/>
    <w:rsid w:val="00900F04"/>
    <w:rsid w:val="009030D5"/>
    <w:rsid w:val="00903ACD"/>
    <w:rsid w:val="00903F46"/>
    <w:rsid w:val="00906E8D"/>
    <w:rsid w:val="0091014F"/>
    <w:rsid w:val="00911EC0"/>
    <w:rsid w:val="0091398B"/>
    <w:rsid w:val="00913FD7"/>
    <w:rsid w:val="0091402A"/>
    <w:rsid w:val="009161E8"/>
    <w:rsid w:val="009169FC"/>
    <w:rsid w:val="00917384"/>
    <w:rsid w:val="00917F0B"/>
    <w:rsid w:val="00920500"/>
    <w:rsid w:val="009208B7"/>
    <w:rsid w:val="009242AE"/>
    <w:rsid w:val="00926E0F"/>
    <w:rsid w:val="00926F55"/>
    <w:rsid w:val="00927CB7"/>
    <w:rsid w:val="00930FE8"/>
    <w:rsid w:val="00936450"/>
    <w:rsid w:val="00936A9B"/>
    <w:rsid w:val="00936CCA"/>
    <w:rsid w:val="009375A1"/>
    <w:rsid w:val="00941223"/>
    <w:rsid w:val="009457C1"/>
    <w:rsid w:val="00945ECC"/>
    <w:rsid w:val="0094747D"/>
    <w:rsid w:val="00947FBC"/>
    <w:rsid w:val="0095166C"/>
    <w:rsid w:val="009519CD"/>
    <w:rsid w:val="0095433E"/>
    <w:rsid w:val="0095454E"/>
    <w:rsid w:val="00954C7B"/>
    <w:rsid w:val="009551F8"/>
    <w:rsid w:val="00957070"/>
    <w:rsid w:val="00960935"/>
    <w:rsid w:val="00960CEA"/>
    <w:rsid w:val="00961DAF"/>
    <w:rsid w:val="00961FBA"/>
    <w:rsid w:val="00962E4E"/>
    <w:rsid w:val="00963028"/>
    <w:rsid w:val="0096422E"/>
    <w:rsid w:val="009652BD"/>
    <w:rsid w:val="00965A0E"/>
    <w:rsid w:val="00966A68"/>
    <w:rsid w:val="00972226"/>
    <w:rsid w:val="009765BC"/>
    <w:rsid w:val="00976D4D"/>
    <w:rsid w:val="00977011"/>
    <w:rsid w:val="00977B39"/>
    <w:rsid w:val="0098022E"/>
    <w:rsid w:val="00981420"/>
    <w:rsid w:val="00982441"/>
    <w:rsid w:val="009864DA"/>
    <w:rsid w:val="009879AD"/>
    <w:rsid w:val="009908F0"/>
    <w:rsid w:val="00990A71"/>
    <w:rsid w:val="00992501"/>
    <w:rsid w:val="0099362D"/>
    <w:rsid w:val="00993792"/>
    <w:rsid w:val="00993EDE"/>
    <w:rsid w:val="0099642D"/>
    <w:rsid w:val="00997BF9"/>
    <w:rsid w:val="009A01C0"/>
    <w:rsid w:val="009A15FA"/>
    <w:rsid w:val="009A4DEB"/>
    <w:rsid w:val="009A5737"/>
    <w:rsid w:val="009A61B3"/>
    <w:rsid w:val="009B079E"/>
    <w:rsid w:val="009B133C"/>
    <w:rsid w:val="009B41B3"/>
    <w:rsid w:val="009B5DDD"/>
    <w:rsid w:val="009B79E2"/>
    <w:rsid w:val="009C01BE"/>
    <w:rsid w:val="009C1148"/>
    <w:rsid w:val="009C1FAC"/>
    <w:rsid w:val="009C2490"/>
    <w:rsid w:val="009C2579"/>
    <w:rsid w:val="009C28A9"/>
    <w:rsid w:val="009C2D88"/>
    <w:rsid w:val="009D1796"/>
    <w:rsid w:val="009D1F13"/>
    <w:rsid w:val="009D3ABD"/>
    <w:rsid w:val="009D3DDD"/>
    <w:rsid w:val="009D4AE9"/>
    <w:rsid w:val="009D6847"/>
    <w:rsid w:val="009E079C"/>
    <w:rsid w:val="009E15DC"/>
    <w:rsid w:val="009E1F99"/>
    <w:rsid w:val="009E25F4"/>
    <w:rsid w:val="009E5B94"/>
    <w:rsid w:val="009F0ADF"/>
    <w:rsid w:val="009F1C92"/>
    <w:rsid w:val="009F2FDE"/>
    <w:rsid w:val="009F5B93"/>
    <w:rsid w:val="009F72F9"/>
    <w:rsid w:val="009F7C73"/>
    <w:rsid w:val="009F7E2D"/>
    <w:rsid w:val="00A019EC"/>
    <w:rsid w:val="00A0332B"/>
    <w:rsid w:val="00A03D64"/>
    <w:rsid w:val="00A03EF2"/>
    <w:rsid w:val="00A04AB6"/>
    <w:rsid w:val="00A10147"/>
    <w:rsid w:val="00A10765"/>
    <w:rsid w:val="00A10894"/>
    <w:rsid w:val="00A11437"/>
    <w:rsid w:val="00A17CC0"/>
    <w:rsid w:val="00A20469"/>
    <w:rsid w:val="00A21AE8"/>
    <w:rsid w:val="00A228D1"/>
    <w:rsid w:val="00A22B85"/>
    <w:rsid w:val="00A242DF"/>
    <w:rsid w:val="00A25D56"/>
    <w:rsid w:val="00A2766C"/>
    <w:rsid w:val="00A278B9"/>
    <w:rsid w:val="00A27939"/>
    <w:rsid w:val="00A308E0"/>
    <w:rsid w:val="00A30AB7"/>
    <w:rsid w:val="00A30D6C"/>
    <w:rsid w:val="00A3148B"/>
    <w:rsid w:val="00A32171"/>
    <w:rsid w:val="00A32787"/>
    <w:rsid w:val="00A34A69"/>
    <w:rsid w:val="00A365CA"/>
    <w:rsid w:val="00A366C4"/>
    <w:rsid w:val="00A37D76"/>
    <w:rsid w:val="00A41733"/>
    <w:rsid w:val="00A42346"/>
    <w:rsid w:val="00A43609"/>
    <w:rsid w:val="00A45CA8"/>
    <w:rsid w:val="00A464F6"/>
    <w:rsid w:val="00A471AE"/>
    <w:rsid w:val="00A525EA"/>
    <w:rsid w:val="00A54ED3"/>
    <w:rsid w:val="00A566F3"/>
    <w:rsid w:val="00A60480"/>
    <w:rsid w:val="00A63D92"/>
    <w:rsid w:val="00A64A6F"/>
    <w:rsid w:val="00A65BF7"/>
    <w:rsid w:val="00A6730B"/>
    <w:rsid w:val="00A73323"/>
    <w:rsid w:val="00A7459C"/>
    <w:rsid w:val="00A753EC"/>
    <w:rsid w:val="00A76F60"/>
    <w:rsid w:val="00A77137"/>
    <w:rsid w:val="00A803CC"/>
    <w:rsid w:val="00A80AEB"/>
    <w:rsid w:val="00A80FE7"/>
    <w:rsid w:val="00A84ECB"/>
    <w:rsid w:val="00A87AE4"/>
    <w:rsid w:val="00A91C1A"/>
    <w:rsid w:val="00A93858"/>
    <w:rsid w:val="00A95683"/>
    <w:rsid w:val="00A95C1D"/>
    <w:rsid w:val="00A96099"/>
    <w:rsid w:val="00A96326"/>
    <w:rsid w:val="00A96782"/>
    <w:rsid w:val="00AA0D92"/>
    <w:rsid w:val="00AA1B5D"/>
    <w:rsid w:val="00AA436C"/>
    <w:rsid w:val="00AA440C"/>
    <w:rsid w:val="00AA4974"/>
    <w:rsid w:val="00AA5752"/>
    <w:rsid w:val="00AA5B0F"/>
    <w:rsid w:val="00AA66CB"/>
    <w:rsid w:val="00AA69CE"/>
    <w:rsid w:val="00AA7358"/>
    <w:rsid w:val="00AB0C34"/>
    <w:rsid w:val="00AB1C22"/>
    <w:rsid w:val="00AB240D"/>
    <w:rsid w:val="00AB251E"/>
    <w:rsid w:val="00AB2D78"/>
    <w:rsid w:val="00AC07AA"/>
    <w:rsid w:val="00AC2316"/>
    <w:rsid w:val="00AC2575"/>
    <w:rsid w:val="00AC27E0"/>
    <w:rsid w:val="00AC2F49"/>
    <w:rsid w:val="00AC318D"/>
    <w:rsid w:val="00AC3789"/>
    <w:rsid w:val="00AC78AF"/>
    <w:rsid w:val="00AD07AF"/>
    <w:rsid w:val="00AD26C9"/>
    <w:rsid w:val="00AD2AD8"/>
    <w:rsid w:val="00AD3391"/>
    <w:rsid w:val="00AD3FC7"/>
    <w:rsid w:val="00AD521C"/>
    <w:rsid w:val="00AD57C0"/>
    <w:rsid w:val="00AE0742"/>
    <w:rsid w:val="00AE1DB9"/>
    <w:rsid w:val="00AE226F"/>
    <w:rsid w:val="00AE3AD3"/>
    <w:rsid w:val="00AE4E17"/>
    <w:rsid w:val="00AE5244"/>
    <w:rsid w:val="00AF0E44"/>
    <w:rsid w:val="00AF1F6E"/>
    <w:rsid w:val="00AF2A0F"/>
    <w:rsid w:val="00AF381E"/>
    <w:rsid w:val="00AF3C64"/>
    <w:rsid w:val="00AF571D"/>
    <w:rsid w:val="00AF707B"/>
    <w:rsid w:val="00AF7E56"/>
    <w:rsid w:val="00B029DF"/>
    <w:rsid w:val="00B032D4"/>
    <w:rsid w:val="00B03FC3"/>
    <w:rsid w:val="00B05F9A"/>
    <w:rsid w:val="00B0623B"/>
    <w:rsid w:val="00B10DCB"/>
    <w:rsid w:val="00B17406"/>
    <w:rsid w:val="00B17A1A"/>
    <w:rsid w:val="00B20593"/>
    <w:rsid w:val="00B21359"/>
    <w:rsid w:val="00B22FD7"/>
    <w:rsid w:val="00B23A80"/>
    <w:rsid w:val="00B2652D"/>
    <w:rsid w:val="00B26E06"/>
    <w:rsid w:val="00B26E64"/>
    <w:rsid w:val="00B27C12"/>
    <w:rsid w:val="00B30E55"/>
    <w:rsid w:val="00B31C9B"/>
    <w:rsid w:val="00B3416C"/>
    <w:rsid w:val="00B34BD3"/>
    <w:rsid w:val="00B34C4B"/>
    <w:rsid w:val="00B34E4E"/>
    <w:rsid w:val="00B35DCA"/>
    <w:rsid w:val="00B37836"/>
    <w:rsid w:val="00B40BB5"/>
    <w:rsid w:val="00B429A1"/>
    <w:rsid w:val="00B434FD"/>
    <w:rsid w:val="00B45BCC"/>
    <w:rsid w:val="00B46631"/>
    <w:rsid w:val="00B46D00"/>
    <w:rsid w:val="00B55272"/>
    <w:rsid w:val="00B56FDD"/>
    <w:rsid w:val="00B61240"/>
    <w:rsid w:val="00B61634"/>
    <w:rsid w:val="00B618BB"/>
    <w:rsid w:val="00B61C61"/>
    <w:rsid w:val="00B623CD"/>
    <w:rsid w:val="00B67E19"/>
    <w:rsid w:val="00B71E7C"/>
    <w:rsid w:val="00B72072"/>
    <w:rsid w:val="00B72C5A"/>
    <w:rsid w:val="00B733D7"/>
    <w:rsid w:val="00B73677"/>
    <w:rsid w:val="00B742C5"/>
    <w:rsid w:val="00B76DD6"/>
    <w:rsid w:val="00B8026F"/>
    <w:rsid w:val="00B825F3"/>
    <w:rsid w:val="00B84B42"/>
    <w:rsid w:val="00B8697D"/>
    <w:rsid w:val="00B90574"/>
    <w:rsid w:val="00B92985"/>
    <w:rsid w:val="00B9339B"/>
    <w:rsid w:val="00B94824"/>
    <w:rsid w:val="00B97790"/>
    <w:rsid w:val="00B978DA"/>
    <w:rsid w:val="00BA1051"/>
    <w:rsid w:val="00BA1AEA"/>
    <w:rsid w:val="00BA284A"/>
    <w:rsid w:val="00BA3EC5"/>
    <w:rsid w:val="00BA4108"/>
    <w:rsid w:val="00BA58FD"/>
    <w:rsid w:val="00BA69EE"/>
    <w:rsid w:val="00BA6EEE"/>
    <w:rsid w:val="00BA71F8"/>
    <w:rsid w:val="00BA7331"/>
    <w:rsid w:val="00BB09BF"/>
    <w:rsid w:val="00BB1F2A"/>
    <w:rsid w:val="00BB33D5"/>
    <w:rsid w:val="00BB497D"/>
    <w:rsid w:val="00BB7D85"/>
    <w:rsid w:val="00BB7FFD"/>
    <w:rsid w:val="00BC07F9"/>
    <w:rsid w:val="00BC1B9D"/>
    <w:rsid w:val="00BC3780"/>
    <w:rsid w:val="00BC603A"/>
    <w:rsid w:val="00BC6069"/>
    <w:rsid w:val="00BC709F"/>
    <w:rsid w:val="00BD15D6"/>
    <w:rsid w:val="00BD1DE5"/>
    <w:rsid w:val="00BD1EB0"/>
    <w:rsid w:val="00BD366F"/>
    <w:rsid w:val="00BD3725"/>
    <w:rsid w:val="00BD3CC4"/>
    <w:rsid w:val="00BD3DA3"/>
    <w:rsid w:val="00BD7A08"/>
    <w:rsid w:val="00BE0F08"/>
    <w:rsid w:val="00BE5A8A"/>
    <w:rsid w:val="00BE5C69"/>
    <w:rsid w:val="00BE66F0"/>
    <w:rsid w:val="00BF01E2"/>
    <w:rsid w:val="00BF3FCC"/>
    <w:rsid w:val="00BF4323"/>
    <w:rsid w:val="00BF581F"/>
    <w:rsid w:val="00BF60B3"/>
    <w:rsid w:val="00BF60DE"/>
    <w:rsid w:val="00BF6515"/>
    <w:rsid w:val="00BF73B9"/>
    <w:rsid w:val="00BF75C7"/>
    <w:rsid w:val="00BF7915"/>
    <w:rsid w:val="00BF792F"/>
    <w:rsid w:val="00BF79AF"/>
    <w:rsid w:val="00BF7DD8"/>
    <w:rsid w:val="00C00B15"/>
    <w:rsid w:val="00C032EF"/>
    <w:rsid w:val="00C035C5"/>
    <w:rsid w:val="00C03636"/>
    <w:rsid w:val="00C03BB2"/>
    <w:rsid w:val="00C03DE1"/>
    <w:rsid w:val="00C041EC"/>
    <w:rsid w:val="00C045E1"/>
    <w:rsid w:val="00C047AD"/>
    <w:rsid w:val="00C0500D"/>
    <w:rsid w:val="00C05E6E"/>
    <w:rsid w:val="00C05F4F"/>
    <w:rsid w:val="00C06452"/>
    <w:rsid w:val="00C06927"/>
    <w:rsid w:val="00C078A4"/>
    <w:rsid w:val="00C07F76"/>
    <w:rsid w:val="00C11791"/>
    <w:rsid w:val="00C118D7"/>
    <w:rsid w:val="00C122A5"/>
    <w:rsid w:val="00C137DA"/>
    <w:rsid w:val="00C1404D"/>
    <w:rsid w:val="00C14E05"/>
    <w:rsid w:val="00C154B7"/>
    <w:rsid w:val="00C1698B"/>
    <w:rsid w:val="00C223FB"/>
    <w:rsid w:val="00C22C79"/>
    <w:rsid w:val="00C242AA"/>
    <w:rsid w:val="00C2441D"/>
    <w:rsid w:val="00C251A5"/>
    <w:rsid w:val="00C30E1C"/>
    <w:rsid w:val="00C32AD0"/>
    <w:rsid w:val="00C3491B"/>
    <w:rsid w:val="00C3625E"/>
    <w:rsid w:val="00C3746D"/>
    <w:rsid w:val="00C37560"/>
    <w:rsid w:val="00C37564"/>
    <w:rsid w:val="00C400A5"/>
    <w:rsid w:val="00C40EBE"/>
    <w:rsid w:val="00C42DC9"/>
    <w:rsid w:val="00C439F0"/>
    <w:rsid w:val="00C43A04"/>
    <w:rsid w:val="00C50D48"/>
    <w:rsid w:val="00C51BDE"/>
    <w:rsid w:val="00C52396"/>
    <w:rsid w:val="00C52B20"/>
    <w:rsid w:val="00C52E3F"/>
    <w:rsid w:val="00C54597"/>
    <w:rsid w:val="00C5766B"/>
    <w:rsid w:val="00C57997"/>
    <w:rsid w:val="00C606AC"/>
    <w:rsid w:val="00C60ABE"/>
    <w:rsid w:val="00C60FB9"/>
    <w:rsid w:val="00C6545A"/>
    <w:rsid w:val="00C660A7"/>
    <w:rsid w:val="00C6679A"/>
    <w:rsid w:val="00C67CEF"/>
    <w:rsid w:val="00C73AD5"/>
    <w:rsid w:val="00C743E2"/>
    <w:rsid w:val="00C778FE"/>
    <w:rsid w:val="00C81256"/>
    <w:rsid w:val="00C81379"/>
    <w:rsid w:val="00C831D9"/>
    <w:rsid w:val="00C83360"/>
    <w:rsid w:val="00C83EB3"/>
    <w:rsid w:val="00C83F39"/>
    <w:rsid w:val="00C90195"/>
    <w:rsid w:val="00C94EDF"/>
    <w:rsid w:val="00C96622"/>
    <w:rsid w:val="00CA2BA6"/>
    <w:rsid w:val="00CA2D81"/>
    <w:rsid w:val="00CA4C91"/>
    <w:rsid w:val="00CA79F8"/>
    <w:rsid w:val="00CB0810"/>
    <w:rsid w:val="00CB32FC"/>
    <w:rsid w:val="00CB3FA1"/>
    <w:rsid w:val="00CB577F"/>
    <w:rsid w:val="00CB6F0E"/>
    <w:rsid w:val="00CC1BE5"/>
    <w:rsid w:val="00CC1DC6"/>
    <w:rsid w:val="00CC5453"/>
    <w:rsid w:val="00CD1A7B"/>
    <w:rsid w:val="00CD1F64"/>
    <w:rsid w:val="00CD2304"/>
    <w:rsid w:val="00CD30F3"/>
    <w:rsid w:val="00CD4418"/>
    <w:rsid w:val="00CD4492"/>
    <w:rsid w:val="00CD67EB"/>
    <w:rsid w:val="00CD69CE"/>
    <w:rsid w:val="00CD7BAF"/>
    <w:rsid w:val="00CE06E2"/>
    <w:rsid w:val="00CE0A5C"/>
    <w:rsid w:val="00CE2DBE"/>
    <w:rsid w:val="00CE562A"/>
    <w:rsid w:val="00CE58F9"/>
    <w:rsid w:val="00CE5957"/>
    <w:rsid w:val="00CE5E47"/>
    <w:rsid w:val="00CF0084"/>
    <w:rsid w:val="00CF0677"/>
    <w:rsid w:val="00CF0804"/>
    <w:rsid w:val="00CF3B39"/>
    <w:rsid w:val="00CF4A28"/>
    <w:rsid w:val="00CF5F2C"/>
    <w:rsid w:val="00CF624F"/>
    <w:rsid w:val="00D05240"/>
    <w:rsid w:val="00D058A4"/>
    <w:rsid w:val="00D068F7"/>
    <w:rsid w:val="00D105DC"/>
    <w:rsid w:val="00D1169A"/>
    <w:rsid w:val="00D116E3"/>
    <w:rsid w:val="00D12571"/>
    <w:rsid w:val="00D13CE9"/>
    <w:rsid w:val="00D22BE6"/>
    <w:rsid w:val="00D242C7"/>
    <w:rsid w:val="00D25049"/>
    <w:rsid w:val="00D2632C"/>
    <w:rsid w:val="00D27587"/>
    <w:rsid w:val="00D32F6D"/>
    <w:rsid w:val="00D34105"/>
    <w:rsid w:val="00D3456D"/>
    <w:rsid w:val="00D3517D"/>
    <w:rsid w:val="00D4024E"/>
    <w:rsid w:val="00D40466"/>
    <w:rsid w:val="00D432F8"/>
    <w:rsid w:val="00D432F9"/>
    <w:rsid w:val="00D45645"/>
    <w:rsid w:val="00D4565E"/>
    <w:rsid w:val="00D462B8"/>
    <w:rsid w:val="00D46C4E"/>
    <w:rsid w:val="00D500EF"/>
    <w:rsid w:val="00D50ADD"/>
    <w:rsid w:val="00D50E9B"/>
    <w:rsid w:val="00D51C9B"/>
    <w:rsid w:val="00D536A7"/>
    <w:rsid w:val="00D538B1"/>
    <w:rsid w:val="00D57B1D"/>
    <w:rsid w:val="00D60C34"/>
    <w:rsid w:val="00D6188D"/>
    <w:rsid w:val="00D62C29"/>
    <w:rsid w:val="00D64896"/>
    <w:rsid w:val="00D64FAA"/>
    <w:rsid w:val="00D65EBA"/>
    <w:rsid w:val="00D6672D"/>
    <w:rsid w:val="00D70A35"/>
    <w:rsid w:val="00D70D3B"/>
    <w:rsid w:val="00D70EBE"/>
    <w:rsid w:val="00D77E54"/>
    <w:rsid w:val="00D853B9"/>
    <w:rsid w:val="00D85428"/>
    <w:rsid w:val="00D85A8D"/>
    <w:rsid w:val="00D85C29"/>
    <w:rsid w:val="00D862CC"/>
    <w:rsid w:val="00D90C8C"/>
    <w:rsid w:val="00D9448C"/>
    <w:rsid w:val="00D97074"/>
    <w:rsid w:val="00D9793E"/>
    <w:rsid w:val="00D97DAF"/>
    <w:rsid w:val="00DA57C7"/>
    <w:rsid w:val="00DA58E0"/>
    <w:rsid w:val="00DA6702"/>
    <w:rsid w:val="00DA6FE2"/>
    <w:rsid w:val="00DA7E0A"/>
    <w:rsid w:val="00DB1424"/>
    <w:rsid w:val="00DB241C"/>
    <w:rsid w:val="00DB2518"/>
    <w:rsid w:val="00DB2E39"/>
    <w:rsid w:val="00DB3585"/>
    <w:rsid w:val="00DB3CE3"/>
    <w:rsid w:val="00DB57B4"/>
    <w:rsid w:val="00DB7324"/>
    <w:rsid w:val="00DB74A2"/>
    <w:rsid w:val="00DB7A79"/>
    <w:rsid w:val="00DC0409"/>
    <w:rsid w:val="00DC1400"/>
    <w:rsid w:val="00DC26C1"/>
    <w:rsid w:val="00DC2F67"/>
    <w:rsid w:val="00DC3F71"/>
    <w:rsid w:val="00DC7B01"/>
    <w:rsid w:val="00DD058E"/>
    <w:rsid w:val="00DD10FC"/>
    <w:rsid w:val="00DD2B5B"/>
    <w:rsid w:val="00DD4C2E"/>
    <w:rsid w:val="00DD5FDF"/>
    <w:rsid w:val="00DD7D41"/>
    <w:rsid w:val="00DE4C13"/>
    <w:rsid w:val="00DF0130"/>
    <w:rsid w:val="00DF0659"/>
    <w:rsid w:val="00DF20C7"/>
    <w:rsid w:val="00DF5621"/>
    <w:rsid w:val="00DF6348"/>
    <w:rsid w:val="00E04B84"/>
    <w:rsid w:val="00E06270"/>
    <w:rsid w:val="00E1074E"/>
    <w:rsid w:val="00E108E2"/>
    <w:rsid w:val="00E110CC"/>
    <w:rsid w:val="00E116BB"/>
    <w:rsid w:val="00E119E0"/>
    <w:rsid w:val="00E1309F"/>
    <w:rsid w:val="00E13128"/>
    <w:rsid w:val="00E13FD5"/>
    <w:rsid w:val="00E14391"/>
    <w:rsid w:val="00E1474C"/>
    <w:rsid w:val="00E15014"/>
    <w:rsid w:val="00E15F0B"/>
    <w:rsid w:val="00E20250"/>
    <w:rsid w:val="00E22AEA"/>
    <w:rsid w:val="00E23B67"/>
    <w:rsid w:val="00E246AA"/>
    <w:rsid w:val="00E30C10"/>
    <w:rsid w:val="00E30E1A"/>
    <w:rsid w:val="00E310AC"/>
    <w:rsid w:val="00E31DD0"/>
    <w:rsid w:val="00E32929"/>
    <w:rsid w:val="00E332C7"/>
    <w:rsid w:val="00E33D9D"/>
    <w:rsid w:val="00E33F25"/>
    <w:rsid w:val="00E36F44"/>
    <w:rsid w:val="00E37A73"/>
    <w:rsid w:val="00E4021B"/>
    <w:rsid w:val="00E42E47"/>
    <w:rsid w:val="00E44A4B"/>
    <w:rsid w:val="00E45FE6"/>
    <w:rsid w:val="00E476B2"/>
    <w:rsid w:val="00E51F4C"/>
    <w:rsid w:val="00E52A1C"/>
    <w:rsid w:val="00E52B1A"/>
    <w:rsid w:val="00E54354"/>
    <w:rsid w:val="00E57368"/>
    <w:rsid w:val="00E610D7"/>
    <w:rsid w:val="00E61F5B"/>
    <w:rsid w:val="00E63964"/>
    <w:rsid w:val="00E645FD"/>
    <w:rsid w:val="00E64D57"/>
    <w:rsid w:val="00E66B7C"/>
    <w:rsid w:val="00E70186"/>
    <w:rsid w:val="00E72447"/>
    <w:rsid w:val="00E73138"/>
    <w:rsid w:val="00E73163"/>
    <w:rsid w:val="00E7496F"/>
    <w:rsid w:val="00E752CB"/>
    <w:rsid w:val="00E779C0"/>
    <w:rsid w:val="00E77E94"/>
    <w:rsid w:val="00E810AC"/>
    <w:rsid w:val="00E82557"/>
    <w:rsid w:val="00E83EB3"/>
    <w:rsid w:val="00E871C6"/>
    <w:rsid w:val="00E87FFD"/>
    <w:rsid w:val="00E9103F"/>
    <w:rsid w:val="00E918B3"/>
    <w:rsid w:val="00E9334F"/>
    <w:rsid w:val="00E935A3"/>
    <w:rsid w:val="00E94A7A"/>
    <w:rsid w:val="00E95362"/>
    <w:rsid w:val="00E965EE"/>
    <w:rsid w:val="00E979BA"/>
    <w:rsid w:val="00EA1EB2"/>
    <w:rsid w:val="00EA2554"/>
    <w:rsid w:val="00EA46A0"/>
    <w:rsid w:val="00EA556E"/>
    <w:rsid w:val="00EA7455"/>
    <w:rsid w:val="00EA7B0D"/>
    <w:rsid w:val="00EA7EAC"/>
    <w:rsid w:val="00EB046E"/>
    <w:rsid w:val="00EB1CB2"/>
    <w:rsid w:val="00EB2F9F"/>
    <w:rsid w:val="00EB3280"/>
    <w:rsid w:val="00EB5972"/>
    <w:rsid w:val="00EB6367"/>
    <w:rsid w:val="00EB6F2B"/>
    <w:rsid w:val="00EB7307"/>
    <w:rsid w:val="00EC0B2D"/>
    <w:rsid w:val="00EC0D9F"/>
    <w:rsid w:val="00EC25E7"/>
    <w:rsid w:val="00ED138F"/>
    <w:rsid w:val="00ED299A"/>
    <w:rsid w:val="00ED4ECE"/>
    <w:rsid w:val="00ED67E3"/>
    <w:rsid w:val="00EE00BE"/>
    <w:rsid w:val="00EE0F7E"/>
    <w:rsid w:val="00EE1662"/>
    <w:rsid w:val="00EE1A5F"/>
    <w:rsid w:val="00EE2850"/>
    <w:rsid w:val="00EE597C"/>
    <w:rsid w:val="00EE74DA"/>
    <w:rsid w:val="00EF1801"/>
    <w:rsid w:val="00EF2568"/>
    <w:rsid w:val="00EF2CF9"/>
    <w:rsid w:val="00EF351F"/>
    <w:rsid w:val="00EF4913"/>
    <w:rsid w:val="00EF563D"/>
    <w:rsid w:val="00EF5BA5"/>
    <w:rsid w:val="00EF6B70"/>
    <w:rsid w:val="00F015D9"/>
    <w:rsid w:val="00F026FA"/>
    <w:rsid w:val="00F0274E"/>
    <w:rsid w:val="00F03FAC"/>
    <w:rsid w:val="00F05648"/>
    <w:rsid w:val="00F0723C"/>
    <w:rsid w:val="00F07BA0"/>
    <w:rsid w:val="00F07DE6"/>
    <w:rsid w:val="00F159AA"/>
    <w:rsid w:val="00F163EE"/>
    <w:rsid w:val="00F211F1"/>
    <w:rsid w:val="00F21D66"/>
    <w:rsid w:val="00F2240A"/>
    <w:rsid w:val="00F242CC"/>
    <w:rsid w:val="00F24593"/>
    <w:rsid w:val="00F250FE"/>
    <w:rsid w:val="00F26BEE"/>
    <w:rsid w:val="00F27340"/>
    <w:rsid w:val="00F31251"/>
    <w:rsid w:val="00F31886"/>
    <w:rsid w:val="00F32466"/>
    <w:rsid w:val="00F335B4"/>
    <w:rsid w:val="00F36D47"/>
    <w:rsid w:val="00F40B03"/>
    <w:rsid w:val="00F4145C"/>
    <w:rsid w:val="00F41597"/>
    <w:rsid w:val="00F43B21"/>
    <w:rsid w:val="00F43BEB"/>
    <w:rsid w:val="00F44229"/>
    <w:rsid w:val="00F4587D"/>
    <w:rsid w:val="00F45ECD"/>
    <w:rsid w:val="00F4798F"/>
    <w:rsid w:val="00F50EAF"/>
    <w:rsid w:val="00F514B9"/>
    <w:rsid w:val="00F52FB7"/>
    <w:rsid w:val="00F53415"/>
    <w:rsid w:val="00F63B56"/>
    <w:rsid w:val="00F64AC7"/>
    <w:rsid w:val="00F65BEF"/>
    <w:rsid w:val="00F65C8A"/>
    <w:rsid w:val="00F6641D"/>
    <w:rsid w:val="00F67C34"/>
    <w:rsid w:val="00F7279D"/>
    <w:rsid w:val="00F73583"/>
    <w:rsid w:val="00F745B1"/>
    <w:rsid w:val="00F746A2"/>
    <w:rsid w:val="00F74C1E"/>
    <w:rsid w:val="00F765C9"/>
    <w:rsid w:val="00F76DBF"/>
    <w:rsid w:val="00F76FE0"/>
    <w:rsid w:val="00F77841"/>
    <w:rsid w:val="00F8103E"/>
    <w:rsid w:val="00F818CB"/>
    <w:rsid w:val="00F81964"/>
    <w:rsid w:val="00F8271F"/>
    <w:rsid w:val="00F91F26"/>
    <w:rsid w:val="00F93855"/>
    <w:rsid w:val="00F9499E"/>
    <w:rsid w:val="00F97E83"/>
    <w:rsid w:val="00FA0D21"/>
    <w:rsid w:val="00FA0FF5"/>
    <w:rsid w:val="00FA25BD"/>
    <w:rsid w:val="00FA3445"/>
    <w:rsid w:val="00FA63FF"/>
    <w:rsid w:val="00FA6790"/>
    <w:rsid w:val="00FA7A6B"/>
    <w:rsid w:val="00FB23FF"/>
    <w:rsid w:val="00FB2AF5"/>
    <w:rsid w:val="00FB47F0"/>
    <w:rsid w:val="00FB5767"/>
    <w:rsid w:val="00FB6247"/>
    <w:rsid w:val="00FB74D6"/>
    <w:rsid w:val="00FB7FF1"/>
    <w:rsid w:val="00FC3FF3"/>
    <w:rsid w:val="00FC6AAE"/>
    <w:rsid w:val="00FC6E2D"/>
    <w:rsid w:val="00FC763F"/>
    <w:rsid w:val="00FD1628"/>
    <w:rsid w:val="00FD50D9"/>
    <w:rsid w:val="00FE0C6F"/>
    <w:rsid w:val="00FE6364"/>
    <w:rsid w:val="00FE7220"/>
    <w:rsid w:val="00FF3A3B"/>
    <w:rsid w:val="00FF3F3A"/>
    <w:rsid w:val="00FF6181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5BEA"/>
  <w15:docId w15:val="{73836DB5-76E7-4AA9-A9A6-BDF6CF22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1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4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odinokov Alex</cp:lastModifiedBy>
  <cp:revision>2</cp:revision>
  <dcterms:created xsi:type="dcterms:W3CDTF">2020-06-01T16:05:00Z</dcterms:created>
  <dcterms:modified xsi:type="dcterms:W3CDTF">2020-06-01T16:05:00Z</dcterms:modified>
</cp:coreProperties>
</file>