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2BB1" w14:textId="66AB34A2" w:rsidR="00981A70" w:rsidRDefault="00981A70" w:rsidP="00494AD7">
      <w:pPr>
        <w:rPr>
          <w:b/>
          <w:bCs/>
        </w:rPr>
      </w:pPr>
      <w:r>
        <w:rPr>
          <w:b/>
          <w:bCs/>
        </w:rPr>
        <w:t xml:space="preserve">Преподаватель </w:t>
      </w:r>
      <w:proofErr w:type="spellStart"/>
      <w:r>
        <w:rPr>
          <w:b/>
          <w:bCs/>
        </w:rPr>
        <w:t>Одиноков</w:t>
      </w:r>
      <w:proofErr w:type="spellEnd"/>
      <w:r>
        <w:rPr>
          <w:b/>
          <w:bCs/>
        </w:rPr>
        <w:t xml:space="preserve"> Александр Сергеевич</w:t>
      </w:r>
    </w:p>
    <w:p w14:paraId="510F2AAE" w14:textId="5C779C8F" w:rsidR="00981A70" w:rsidRDefault="00981A70" w:rsidP="00494AD7">
      <w:pPr>
        <w:rPr>
          <w:b/>
          <w:bCs/>
        </w:rPr>
      </w:pPr>
      <w:r>
        <w:rPr>
          <w:b/>
          <w:bCs/>
        </w:rPr>
        <w:t>Телефон: 8(987)357-02-23</w:t>
      </w:r>
    </w:p>
    <w:p w14:paraId="73BE0BFD" w14:textId="39E1BB2A" w:rsidR="00981A70" w:rsidRPr="00981A70" w:rsidRDefault="00981A70" w:rsidP="00494AD7">
      <w:pPr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Pr="00981A70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981A70">
        <w:rPr>
          <w:b/>
          <w:bCs/>
        </w:rPr>
        <w:t>:</w:t>
      </w:r>
      <w:r>
        <w:rPr>
          <w:b/>
          <w:bCs/>
          <w:lang w:val="en-US"/>
        </w:rPr>
        <w:t>89271484310@mail.ru</w:t>
      </w:r>
    </w:p>
    <w:p w14:paraId="63F7FFD0" w14:textId="5AF4DC2A" w:rsidR="0024560E" w:rsidRDefault="00494AD7" w:rsidP="00494AD7">
      <w:pPr>
        <w:rPr>
          <w:b/>
          <w:bCs/>
        </w:rPr>
      </w:pPr>
      <w:r w:rsidRPr="00494AD7">
        <w:rPr>
          <w:b/>
          <w:bCs/>
        </w:rPr>
        <w:t>Лекция 1</w:t>
      </w:r>
      <w:r>
        <w:rPr>
          <w:b/>
          <w:bCs/>
        </w:rPr>
        <w:t xml:space="preserve"> </w:t>
      </w:r>
      <w:r w:rsidRPr="00494AD7">
        <w:rPr>
          <w:b/>
          <w:bCs/>
        </w:rPr>
        <w:t>Применение передовых достижений научно-технического прогресса, рост использования более высокопроизводительных машин, улучшенных минеральных удобрений и средств зашиты животных и растений, мелиорации земель, выведении новых высокоурожайных сортов сельскохозяйственных культур и высокопродуктивных пород животных.</w:t>
      </w:r>
    </w:p>
    <w:p w14:paraId="2BE15D05" w14:textId="2CDBBDC2" w:rsidR="00494AD7" w:rsidRDefault="00494AD7" w:rsidP="00494AD7">
      <w:pPr>
        <w:ind w:left="360"/>
        <w:rPr>
          <w:b/>
          <w:szCs w:val="28"/>
        </w:rPr>
      </w:pPr>
    </w:p>
    <w:p w14:paraId="7FBA6413" w14:textId="336B0CED" w:rsidR="00494AD7" w:rsidRDefault="00494AD7" w:rsidP="00494AD7">
      <w:pPr>
        <w:ind w:firstLine="360"/>
        <w:rPr>
          <w:b/>
          <w:szCs w:val="28"/>
          <w:u w:val="single"/>
        </w:rPr>
      </w:pPr>
    </w:p>
    <w:p w14:paraId="2C9E363F" w14:textId="77777777" w:rsidR="00494AD7" w:rsidRDefault="00494AD7" w:rsidP="00494AD7">
      <w:pPr>
        <w:ind w:firstLine="360"/>
        <w:rPr>
          <w:szCs w:val="28"/>
        </w:rPr>
      </w:pPr>
      <w:r>
        <w:rPr>
          <w:b/>
          <w:szCs w:val="28"/>
          <w:u w:val="single"/>
        </w:rPr>
        <w:t xml:space="preserve">Научно-технический прогресс </w:t>
      </w:r>
      <w:r>
        <w:rPr>
          <w:szCs w:val="28"/>
        </w:rPr>
        <w:t>представляет собой поступательное взаимосвязанное и взаимообусловленное развитие  науки и техники, которое проявляется в совершенствовании производительных сил, технологии, методов управления и организации производства.</w:t>
      </w:r>
    </w:p>
    <w:p w14:paraId="4C93E6C7" w14:textId="77777777" w:rsidR="00494AD7" w:rsidRDefault="00494AD7" w:rsidP="00494AD7">
      <w:pPr>
        <w:ind w:firstLine="360"/>
        <w:rPr>
          <w:szCs w:val="28"/>
        </w:rPr>
      </w:pPr>
    </w:p>
    <w:p w14:paraId="61093C9A" w14:textId="77777777" w:rsidR="00494AD7" w:rsidRDefault="00494AD7" w:rsidP="00494AD7">
      <w:pPr>
        <w:ind w:firstLine="360"/>
        <w:rPr>
          <w:i/>
          <w:szCs w:val="28"/>
          <w:u w:val="single"/>
        </w:rPr>
      </w:pPr>
      <w:r>
        <w:rPr>
          <w:i/>
          <w:szCs w:val="28"/>
          <w:u w:val="single"/>
        </w:rPr>
        <w:t>Научно-технический прогресс имеет две формы развития:</w:t>
      </w:r>
    </w:p>
    <w:p w14:paraId="3A66D7C2" w14:textId="77777777" w:rsidR="00494AD7" w:rsidRDefault="00494AD7" w:rsidP="00494AD7">
      <w:pPr>
        <w:ind w:left="360"/>
        <w:rPr>
          <w:szCs w:val="28"/>
        </w:rPr>
      </w:pPr>
      <w:r>
        <w:rPr>
          <w:szCs w:val="28"/>
        </w:rPr>
        <w:t>1.  эволюционную</w:t>
      </w:r>
    </w:p>
    <w:p w14:paraId="166FF1F7" w14:textId="77777777" w:rsidR="00494AD7" w:rsidRDefault="00494AD7" w:rsidP="00494AD7">
      <w:pPr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революционную. </w:t>
      </w:r>
    </w:p>
    <w:p w14:paraId="5FA244F4" w14:textId="77777777" w:rsidR="00494AD7" w:rsidRDefault="00494AD7" w:rsidP="00494AD7">
      <w:pPr>
        <w:ind w:left="360"/>
        <w:rPr>
          <w:szCs w:val="28"/>
        </w:rPr>
      </w:pPr>
    </w:p>
    <w:p w14:paraId="6F3C35A1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Эволюционная форма</w:t>
      </w:r>
      <w:r>
        <w:rPr>
          <w:rFonts w:ascii="Times New Roman" w:hAnsi="Times New Roman"/>
          <w:sz w:val="28"/>
          <w:szCs w:val="28"/>
        </w:rPr>
        <w:t xml:space="preserve"> – это форма НТП представляет собой постепенное, непрерывное усовершенствование традиционных технических средств и технологий, накопление этих усовершенствований – может длиться долго и обеспечивать на начальных этапах существенные экономические результаты.</w:t>
      </w:r>
    </w:p>
    <w:p w14:paraId="73E25E6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Революционная форма</w:t>
      </w:r>
      <w:r>
        <w:rPr>
          <w:rFonts w:ascii="Times New Roman" w:hAnsi="Times New Roman"/>
          <w:sz w:val="28"/>
          <w:szCs w:val="28"/>
        </w:rPr>
        <w:t xml:space="preserve"> – на определенном этапе происходит накопление технических усовершенствований. С одной стороны они уже недостаточно эффективны, с другой стороны – создают необходимую базу для коренных, принципиальных преобразований производственных сил, что обеспечивает достижение качественно новой, более высокой производительности общественного труда.</w:t>
      </w:r>
    </w:p>
    <w:p w14:paraId="4E4C1ABD" w14:textId="77777777" w:rsidR="00494AD7" w:rsidRDefault="00494AD7" w:rsidP="00494AD7">
      <w:pPr>
        <w:ind w:firstLine="360"/>
        <w:rPr>
          <w:szCs w:val="28"/>
        </w:rPr>
      </w:pPr>
      <w:r>
        <w:rPr>
          <w:i/>
          <w:szCs w:val="28"/>
        </w:rPr>
        <w:t>Научно-техническая революция</w:t>
      </w:r>
      <w:r>
        <w:rPr>
          <w:szCs w:val="28"/>
        </w:rPr>
        <w:t xml:space="preserve"> – это высшая ступень научно-технического прогресса, означает коренные изменения в науке и технике, оказывающие существенное влияние на общественное производство.</w:t>
      </w:r>
    </w:p>
    <w:p w14:paraId="58AA9A9A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F9ECE6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Эффективность НТП</w:t>
      </w:r>
      <w:r>
        <w:rPr>
          <w:rFonts w:ascii="Times New Roman" w:hAnsi="Times New Roman"/>
          <w:sz w:val="28"/>
          <w:szCs w:val="28"/>
        </w:rPr>
        <w:t xml:space="preserve"> – это соотношение эффекта и вызвавших его затрат – относительная величина, измеряемая в долях единицы или в процентах и характеризующая результативность  затрат.</w:t>
      </w:r>
    </w:p>
    <w:p w14:paraId="4601FD0F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эффективности  - максимизация эффекта при заданных затратах или минимизация затрат на достижение заданного эффекта.</w:t>
      </w:r>
    </w:p>
    <w:p w14:paraId="5556098E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Эффект НТП</w:t>
      </w:r>
      <w:r>
        <w:rPr>
          <w:rFonts w:ascii="Times New Roman" w:hAnsi="Times New Roman"/>
          <w:sz w:val="28"/>
          <w:szCs w:val="28"/>
        </w:rPr>
        <w:t xml:space="preserve"> – результат научно – технической деятельности. На уровне отраслей и предприятий эффектом считают либо продукцию, либо часть чистой продукции – прибыль. Эффектом является и снижение затрат: живого труда, себестоимости, материальных ресурсов, капитальных вложений и оборотных средств, приводящих к росту чистого продукта.</w:t>
      </w:r>
    </w:p>
    <w:p w14:paraId="60B97602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Мероприятия по НТП</w:t>
      </w:r>
      <w:r>
        <w:rPr>
          <w:rFonts w:ascii="Times New Roman" w:hAnsi="Times New Roman"/>
          <w:sz w:val="28"/>
          <w:szCs w:val="28"/>
        </w:rPr>
        <w:t>- это создание, производство и использование новых, реконструкция или модернизация существующих средств и орудий труда (машин и оборудования, зданий, сооружений, передаточных устройств), предметов труда (сырья, материалов, топлива, энергии) и потребления, технологических процессов.</w:t>
      </w:r>
    </w:p>
    <w:p w14:paraId="45F11A5F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НТП  должны обеспечивать выпуск продукции (выполнение работ и услуг), наиболее полно и качественно удовлетворяющих общественно необходимые потребности; способствующих достижению наивысшего </w:t>
      </w:r>
      <w:proofErr w:type="spellStart"/>
      <w:r>
        <w:rPr>
          <w:rFonts w:ascii="Times New Roman" w:hAnsi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экономического уровня производства, решению социальных, экологических и других важнейших задач развития экономики и обеспечивающие получение экономического эффекта.</w:t>
      </w:r>
    </w:p>
    <w:p w14:paraId="4D8D7AB7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Показатель экономического эффекта</w:t>
      </w:r>
      <w:r>
        <w:rPr>
          <w:rFonts w:ascii="Times New Roman" w:hAnsi="Times New Roman"/>
          <w:sz w:val="28"/>
          <w:szCs w:val="28"/>
        </w:rPr>
        <w:t xml:space="preserve"> на всех этапах реализации мероприятий НТП  - превышение стоимостной оценки результатов  над стоимостной оценкой совокупных затрат ресурсов за весь срок осуществления мероприятий НТП.</w:t>
      </w:r>
    </w:p>
    <w:p w14:paraId="47A98DE8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 определении экономического эффекта</w:t>
      </w:r>
      <w:r>
        <w:rPr>
          <w:rFonts w:ascii="Times New Roman" w:hAnsi="Times New Roman"/>
          <w:sz w:val="28"/>
          <w:szCs w:val="28"/>
        </w:rPr>
        <w:t xml:space="preserve"> по условиям производства </w:t>
      </w:r>
      <w:r>
        <w:rPr>
          <w:rFonts w:ascii="Times New Roman" w:hAnsi="Times New Roman"/>
          <w:i/>
          <w:sz w:val="28"/>
          <w:szCs w:val="28"/>
          <w:u w:val="single"/>
        </w:rPr>
        <w:t>используются</w:t>
      </w:r>
      <w:r>
        <w:rPr>
          <w:rFonts w:ascii="Times New Roman" w:hAnsi="Times New Roman"/>
          <w:sz w:val="28"/>
          <w:szCs w:val="28"/>
        </w:rPr>
        <w:t>:</w:t>
      </w:r>
    </w:p>
    <w:p w14:paraId="4EB5C570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действующие оптовые, розничные цены и тарифы на продукцию и услуги;</w:t>
      </w:r>
    </w:p>
    <w:p w14:paraId="2E643075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установленные действующим законодательством нормативные платы за используемые производственные ресурсы (производственные фонды, трудовые и природные);</w:t>
      </w:r>
    </w:p>
    <w:p w14:paraId="54A3B90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действующие нормативы отчисления от прибыли предприятий и объединений в государственный и местный </w:t>
      </w:r>
      <w:proofErr w:type="spellStart"/>
      <w:r>
        <w:rPr>
          <w:rFonts w:ascii="Times New Roman" w:hAnsi="Times New Roman"/>
          <w:sz w:val="28"/>
          <w:szCs w:val="28"/>
        </w:rPr>
        <w:t>бюджты</w:t>
      </w:r>
      <w:proofErr w:type="spellEnd"/>
      <w:r>
        <w:rPr>
          <w:rFonts w:ascii="Times New Roman" w:hAnsi="Times New Roman"/>
          <w:sz w:val="28"/>
          <w:szCs w:val="28"/>
        </w:rPr>
        <w:t>, вышестоящим организациям для формирования централизованных отраслевых фондов и резервов;</w:t>
      </w:r>
    </w:p>
    <w:p w14:paraId="27FDB75B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нормы расчетов с банком за предоставленный кредит или хранение собственных средств и т.п.</w:t>
      </w:r>
    </w:p>
    <w:p w14:paraId="4B6FDCEC" w14:textId="77777777" w:rsidR="00494AD7" w:rsidRDefault="00494AD7" w:rsidP="00494AD7">
      <w:pPr>
        <w:ind w:firstLine="360"/>
        <w:rPr>
          <w:szCs w:val="28"/>
        </w:rPr>
      </w:pPr>
    </w:p>
    <w:p w14:paraId="1D7B32C9" w14:textId="77777777" w:rsidR="00494AD7" w:rsidRDefault="00494AD7" w:rsidP="00494AD7">
      <w:pPr>
        <w:ind w:firstLine="360"/>
        <w:rPr>
          <w:i/>
          <w:szCs w:val="28"/>
          <w:u w:val="single"/>
        </w:rPr>
      </w:pPr>
      <w:r>
        <w:rPr>
          <w:i/>
          <w:szCs w:val="28"/>
          <w:u w:val="single"/>
        </w:rPr>
        <w:t>Научно-технический прогресс в сельском хозяйстве имеет особенности:</w:t>
      </w:r>
    </w:p>
    <w:p w14:paraId="1A5815D3" w14:textId="77777777" w:rsidR="00494AD7" w:rsidRDefault="00494AD7" w:rsidP="00494AD7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Достижения науки и техники позволяют активно воздействовать на естественные циклы, но полностью изменить течение биологических процессов нельзя.</w:t>
      </w:r>
    </w:p>
    <w:p w14:paraId="4049FA19" w14:textId="77777777" w:rsidR="00494AD7" w:rsidRDefault="00494AD7" w:rsidP="00494AD7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Большие различия природно-климатических условий по зонам страны.</w:t>
      </w:r>
    </w:p>
    <w:p w14:paraId="710C5EA1" w14:textId="77777777" w:rsidR="00494AD7" w:rsidRDefault="00494AD7" w:rsidP="00494AD7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Сезонный характер, который обуславливает более высокую техническую оснащенность отрасли, создание универсальных машин, которые можно использовать на различных работах.</w:t>
      </w:r>
    </w:p>
    <w:p w14:paraId="0297469F" w14:textId="77777777" w:rsidR="00494AD7" w:rsidRDefault="00494AD7" w:rsidP="00494AD7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lastRenderedPageBreak/>
        <w:t>Большой объем малотранспортабельной и скоропортящейся продукции вызывает необходимость разработки эффективных способов ее хранения и переработки.</w:t>
      </w:r>
    </w:p>
    <w:p w14:paraId="007CE642" w14:textId="77777777" w:rsidR="00494AD7" w:rsidRDefault="00494AD7" w:rsidP="00494AD7">
      <w:pPr>
        <w:ind w:firstLine="360"/>
        <w:rPr>
          <w:szCs w:val="28"/>
        </w:rPr>
      </w:pPr>
      <w:r>
        <w:rPr>
          <w:szCs w:val="28"/>
        </w:rPr>
        <w:t>Научно-технический прогресс – основа интенсификации сельского хозяйства. Внедрение в производство достижений науки и техники оказывает широкие возможности для обеспечения высоких темпов роста сельскохозяйственного производства, повышения его устойчивости и производительности труда, снижения себестоимости продукции и улучшения качества продукции, увеличения рентабельности отрасли, изменения условий труда и функции работников.</w:t>
      </w:r>
    </w:p>
    <w:p w14:paraId="529A10B3" w14:textId="77777777" w:rsidR="00494AD7" w:rsidRDefault="00494AD7" w:rsidP="00494AD7">
      <w:pPr>
        <w:ind w:firstLine="360"/>
        <w:rPr>
          <w:szCs w:val="28"/>
        </w:rPr>
      </w:pPr>
    </w:p>
    <w:p w14:paraId="7B7F7FA1" w14:textId="77777777" w:rsidR="00494AD7" w:rsidRDefault="00494AD7" w:rsidP="00494A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16.2 Основные направления научно-технического прогресса.</w:t>
      </w:r>
    </w:p>
    <w:p w14:paraId="65504410" w14:textId="77777777" w:rsidR="00494AD7" w:rsidRDefault="00494AD7" w:rsidP="00494AD7">
      <w:pPr>
        <w:ind w:left="360"/>
        <w:rPr>
          <w:b/>
          <w:sz w:val="32"/>
          <w:szCs w:val="32"/>
        </w:rPr>
      </w:pPr>
    </w:p>
    <w:p w14:paraId="53500E53" w14:textId="77777777" w:rsidR="00494AD7" w:rsidRDefault="00494AD7" w:rsidP="00494AD7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Основные направления научно-технического прогресса в сельском хозяйстве:</w:t>
      </w:r>
    </w:p>
    <w:p w14:paraId="4142714D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комплексная механизация, электрификация и автоматизация во всех отраслях растениеводства и животноводства;</w:t>
      </w:r>
    </w:p>
    <w:p w14:paraId="2D016713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всесторонняя химизация сельского хозяйства;</w:t>
      </w:r>
    </w:p>
    <w:p w14:paraId="29DBFE0C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мелиорация земель;</w:t>
      </w:r>
    </w:p>
    <w:p w14:paraId="77ADEA66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применение интенсивных, ресурсосберегающих технологий;</w:t>
      </w:r>
    </w:p>
    <w:p w14:paraId="6606354D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создание высокоурожайных, иммунных и высокоэффективных сортов сельскохозяйственных культур;</w:t>
      </w:r>
    </w:p>
    <w:p w14:paraId="1737BAB2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разведение пород скота, обладающих комплексом ценных биологических  и хозяйственно полезных качеств;</w:t>
      </w:r>
    </w:p>
    <w:p w14:paraId="5001EB78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углубление специализации и усиление концентрации производства;</w:t>
      </w:r>
    </w:p>
    <w:p w14:paraId="74B34C42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совершенствование форм организации и мотивация высокопроизводительного труда;</w:t>
      </w:r>
    </w:p>
    <w:p w14:paraId="1D816EDF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развитие различных форм собственности и хозяйствования;</w:t>
      </w:r>
    </w:p>
    <w:p w14:paraId="09873443" w14:textId="77777777" w:rsidR="00494AD7" w:rsidRDefault="00494AD7" w:rsidP="00494AD7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интеграция сельского хозяйства с другими отраслями народного хозяйства.</w:t>
      </w:r>
    </w:p>
    <w:p w14:paraId="22EC9A40" w14:textId="77777777" w:rsidR="00494AD7" w:rsidRDefault="00494AD7" w:rsidP="00494AD7">
      <w:pPr>
        <w:rPr>
          <w:szCs w:val="28"/>
        </w:rPr>
      </w:pPr>
    </w:p>
    <w:p w14:paraId="69E64DA8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НТП: комплексная механизация и автоматизация производства, химизация, электрификация производства, к которым в последние годы добавилась информатизация всей хозяйственной жизни.</w:t>
      </w:r>
    </w:p>
    <w:p w14:paraId="433E200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Комплексная механизация и автоматизация производства</w:t>
      </w:r>
      <w:r>
        <w:rPr>
          <w:rFonts w:ascii="Times New Roman" w:hAnsi="Times New Roman"/>
          <w:sz w:val="28"/>
          <w:szCs w:val="28"/>
        </w:rPr>
        <w:t xml:space="preserve"> – широкое внедрение взаимосвязанных и взаимодополняющих систем машин, аппаратов, приборов на всех участках производства, операциях и видах работ – способствует интенсификации производства, росту производительности труда, сокращению доли ручного труда в производстве, облегчению условий труда, снижению трудоемкости продукции.</w:t>
      </w:r>
    </w:p>
    <w:p w14:paraId="415F083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При комплексной механизации</w:t>
      </w:r>
      <w:r>
        <w:rPr>
          <w:rFonts w:ascii="Times New Roman" w:hAnsi="Times New Roman"/>
          <w:sz w:val="28"/>
          <w:szCs w:val="28"/>
        </w:rPr>
        <w:t xml:space="preserve"> ручной труд заменяется машинным комплексно на всех операциях технологического процесса, не только основных, но и вспомогательных. Внедрение комплексности повышает эффективность механизации.</w:t>
      </w:r>
    </w:p>
    <w:p w14:paraId="75CA890E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Автоматизация производства</w:t>
      </w:r>
      <w:r>
        <w:rPr>
          <w:rFonts w:ascii="Times New Roman" w:hAnsi="Times New Roman"/>
          <w:sz w:val="28"/>
          <w:szCs w:val="28"/>
        </w:rPr>
        <w:t xml:space="preserve"> – это применение технических средств для полной или частичной замены участия человека в процессах получения, преобразования, передачи и использования энергии, материалов или информации.  Различают автоматизацию частичную, охватывающую отдельные операции, процессы, и комплексную, автоматизирующую весь цикл работ.</w:t>
      </w:r>
    </w:p>
    <w:p w14:paraId="75F8D9F0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механизации и уровень автоматизации характеризуют  те же показатели: коэффициент автоматизации производства, коэффициент  автоматизации работ и коэффициент автоматизации труда.</w:t>
      </w:r>
    </w:p>
    <w:p w14:paraId="66CDD621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Химизация производства</w:t>
      </w:r>
      <w:r>
        <w:rPr>
          <w:rFonts w:ascii="Times New Roman" w:hAnsi="Times New Roman"/>
          <w:sz w:val="28"/>
          <w:szCs w:val="28"/>
        </w:rPr>
        <w:t xml:space="preserve"> – направление НТП, предусматривающее совершенствование производства за счет внедрения химических технологий, сырья, материалов, изделий в целях интенсификации, получения новых видов продукции и повышения их качества, повышения эффективности и содержательности труда, облегчения его условий.</w:t>
      </w:r>
    </w:p>
    <w:p w14:paraId="019C994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Важнейшим преимуществом</w:t>
      </w:r>
      <w:r>
        <w:rPr>
          <w:rFonts w:ascii="Times New Roman" w:hAnsi="Times New Roman"/>
          <w:sz w:val="28"/>
          <w:szCs w:val="28"/>
        </w:rPr>
        <w:t xml:space="preserve"> химизации производства – возможность значительного ускорения и интенсификации технологических процессов, реализация непрерывного хода технологического процесса, что является существенной предпосылкой для комплексной механизации и автоматизации производства, а значит, и повышения эффекта.</w:t>
      </w:r>
    </w:p>
    <w:p w14:paraId="6FB0810B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Показателями уровня химизации </w:t>
      </w:r>
      <w:r>
        <w:rPr>
          <w:rFonts w:ascii="Times New Roman" w:hAnsi="Times New Roman"/>
          <w:sz w:val="28"/>
          <w:szCs w:val="28"/>
        </w:rPr>
        <w:t>служат: удельный вес химических методов в технологии производства данного вида продукции; удельный вес потребляемых полимерных материалов в общей стоимости производимой готовой продукции и др.</w:t>
      </w:r>
    </w:p>
    <w:p w14:paraId="61537DCE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Электрификация производства</w:t>
      </w:r>
      <w:r>
        <w:rPr>
          <w:rFonts w:ascii="Times New Roman" w:hAnsi="Times New Roman"/>
          <w:sz w:val="28"/>
          <w:szCs w:val="28"/>
        </w:rPr>
        <w:t xml:space="preserve"> – важнейшее направление НТП, база для всех других направлений – представляет собой процесс широкого внедрения электроэнергии как источника питания производственного силового оборудования в технологических процессах, а также средств управления и контроля хода производства.</w:t>
      </w:r>
    </w:p>
    <w:p w14:paraId="5B0E2220" w14:textId="77777777" w:rsidR="00494AD7" w:rsidRDefault="00494AD7" w:rsidP="00494AD7">
      <w:pPr>
        <w:rPr>
          <w:szCs w:val="28"/>
        </w:rPr>
      </w:pPr>
      <w:r>
        <w:rPr>
          <w:i/>
          <w:szCs w:val="28"/>
          <w:u w:val="single"/>
        </w:rPr>
        <w:t>Показатели уровня электрификации</w:t>
      </w:r>
      <w:r>
        <w:rPr>
          <w:szCs w:val="28"/>
        </w:rPr>
        <w:t xml:space="preserve">: коэффициент электрификации производства – отношение количества потребленной электрической энергии ко всей потребленной энергии за год; удельный вес электрической энергии, потребленной в технологических процессах, в общем количестве потребленной электрической энергии; </w:t>
      </w:r>
      <w:proofErr w:type="spellStart"/>
      <w:r>
        <w:rPr>
          <w:szCs w:val="28"/>
        </w:rPr>
        <w:t>электровооруженность</w:t>
      </w:r>
      <w:proofErr w:type="spellEnd"/>
      <w:r>
        <w:rPr>
          <w:szCs w:val="28"/>
        </w:rPr>
        <w:t xml:space="preserve"> труда – отношение мощности всех установленных электрических двигателей к числу рабочих.</w:t>
      </w:r>
    </w:p>
    <w:p w14:paraId="483FFABE" w14:textId="77777777" w:rsidR="00494AD7" w:rsidRDefault="00494AD7" w:rsidP="00494AD7">
      <w:pPr>
        <w:ind w:left="360"/>
        <w:rPr>
          <w:szCs w:val="28"/>
        </w:rPr>
      </w:pPr>
    </w:p>
    <w:p w14:paraId="5983320C" w14:textId="77777777" w:rsidR="00494AD7" w:rsidRDefault="00494AD7" w:rsidP="00494AD7">
      <w:pPr>
        <w:numPr>
          <w:ilvl w:val="1"/>
          <w:numId w:val="3"/>
        </w:num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16.3 Прогнозирование и планирование научно-технического прогресса на предприятии.</w:t>
      </w:r>
    </w:p>
    <w:p w14:paraId="1923ED33" w14:textId="77777777" w:rsidR="00494AD7" w:rsidRDefault="00494AD7" w:rsidP="00494AD7">
      <w:pPr>
        <w:ind w:left="360"/>
        <w:jc w:val="center"/>
        <w:rPr>
          <w:b/>
          <w:sz w:val="32"/>
          <w:szCs w:val="32"/>
        </w:rPr>
      </w:pPr>
    </w:p>
    <w:p w14:paraId="124F7427" w14:textId="77777777" w:rsidR="00494AD7" w:rsidRDefault="00494AD7" w:rsidP="00494AD7">
      <w:pPr>
        <w:ind w:firstLine="360"/>
        <w:rPr>
          <w:szCs w:val="28"/>
        </w:rPr>
      </w:pPr>
      <w:r>
        <w:rPr>
          <w:b/>
          <w:szCs w:val="28"/>
        </w:rPr>
        <w:lastRenderedPageBreak/>
        <w:t>Прогнозирование научно-технического прогресса</w:t>
      </w:r>
      <w:r>
        <w:rPr>
          <w:szCs w:val="28"/>
        </w:rPr>
        <w:t xml:space="preserve"> –это нахождение наиболее вероятных и перспективных путей развития предприятия в технической области.</w:t>
      </w:r>
    </w:p>
    <w:p w14:paraId="0D27BF9B" w14:textId="77777777" w:rsidR="00494AD7" w:rsidRDefault="00494AD7" w:rsidP="00494AD7">
      <w:pPr>
        <w:ind w:firstLine="360"/>
        <w:rPr>
          <w:i/>
          <w:szCs w:val="28"/>
        </w:rPr>
      </w:pPr>
      <w:r>
        <w:rPr>
          <w:i/>
          <w:szCs w:val="28"/>
        </w:rPr>
        <w:t>По содержанию различают прогнозы:</w:t>
      </w:r>
    </w:p>
    <w:p w14:paraId="48EE6311" w14:textId="77777777" w:rsidR="00494AD7" w:rsidRDefault="00494AD7" w:rsidP="00494AD7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появление принципиально новых открытий и изображений;</w:t>
      </w:r>
    </w:p>
    <w:p w14:paraId="7C5B6122" w14:textId="77777777" w:rsidR="00494AD7" w:rsidRDefault="00494AD7" w:rsidP="00494AD7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областей использования уже сделанных открытий;</w:t>
      </w:r>
    </w:p>
    <w:p w14:paraId="58AA4D03" w14:textId="77777777" w:rsidR="00494AD7" w:rsidRDefault="00494AD7" w:rsidP="00494AD7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появления новых конструкций, машин, оборудования, технологий и их распространения в производстве.</w:t>
      </w:r>
    </w:p>
    <w:p w14:paraId="18594914" w14:textId="77777777" w:rsidR="00494AD7" w:rsidRDefault="00494AD7" w:rsidP="00494AD7">
      <w:pPr>
        <w:rPr>
          <w:i/>
          <w:szCs w:val="28"/>
        </w:rPr>
      </w:pPr>
      <w:r>
        <w:rPr>
          <w:i/>
          <w:szCs w:val="28"/>
        </w:rPr>
        <w:t>На отечественной и зарубежной практике наибольшее распространение получили:</w:t>
      </w:r>
    </w:p>
    <w:p w14:paraId="345547B4" w14:textId="77777777" w:rsidR="00494AD7" w:rsidRDefault="00494AD7" w:rsidP="00494AD7">
      <w:pPr>
        <w:numPr>
          <w:ilvl w:val="3"/>
          <w:numId w:val="4"/>
        </w:numPr>
        <w:tabs>
          <w:tab w:val="num" w:pos="180"/>
        </w:tabs>
        <w:spacing w:line="240" w:lineRule="auto"/>
        <w:ind w:left="360"/>
        <w:jc w:val="left"/>
        <w:rPr>
          <w:szCs w:val="28"/>
        </w:rPr>
      </w:pPr>
      <w:r>
        <w:rPr>
          <w:szCs w:val="28"/>
        </w:rPr>
        <w:t>метод экстраполяции</w:t>
      </w:r>
    </w:p>
    <w:p w14:paraId="46AC8A26" w14:textId="77777777" w:rsidR="00494AD7" w:rsidRDefault="00494AD7" w:rsidP="00494AD7">
      <w:pPr>
        <w:numPr>
          <w:ilvl w:val="3"/>
          <w:numId w:val="4"/>
        </w:numPr>
        <w:tabs>
          <w:tab w:val="num" w:pos="180"/>
        </w:tabs>
        <w:spacing w:line="240" w:lineRule="auto"/>
        <w:ind w:left="360"/>
        <w:jc w:val="left"/>
        <w:rPr>
          <w:szCs w:val="28"/>
        </w:rPr>
      </w:pPr>
      <w:r>
        <w:rPr>
          <w:szCs w:val="28"/>
        </w:rPr>
        <w:t>метод экспертных оценок</w:t>
      </w:r>
    </w:p>
    <w:p w14:paraId="643CB1C3" w14:textId="77777777" w:rsidR="00494AD7" w:rsidRDefault="00494AD7" w:rsidP="00494AD7">
      <w:pPr>
        <w:numPr>
          <w:ilvl w:val="3"/>
          <w:numId w:val="4"/>
        </w:numPr>
        <w:tabs>
          <w:tab w:val="num" w:pos="180"/>
        </w:tabs>
        <w:spacing w:line="240" w:lineRule="auto"/>
        <w:ind w:left="360"/>
        <w:jc w:val="left"/>
        <w:rPr>
          <w:szCs w:val="28"/>
        </w:rPr>
      </w:pPr>
      <w:r>
        <w:rPr>
          <w:szCs w:val="28"/>
        </w:rPr>
        <w:t>метод моделирования.</w:t>
      </w:r>
    </w:p>
    <w:p w14:paraId="077C7D81" w14:textId="77777777" w:rsidR="00494AD7" w:rsidRDefault="00494AD7" w:rsidP="00494AD7">
      <w:pPr>
        <w:jc w:val="center"/>
        <w:rPr>
          <w:i/>
          <w:szCs w:val="28"/>
        </w:rPr>
      </w:pPr>
      <w:r>
        <w:rPr>
          <w:i/>
          <w:szCs w:val="28"/>
        </w:rPr>
        <w:t>План научно-технического прогресса может состоять из следующих разделов:</w:t>
      </w:r>
    </w:p>
    <w:p w14:paraId="4DE77469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Реализация научно-технических программ.</w:t>
      </w:r>
    </w:p>
    <w:p w14:paraId="4369C2FA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Внедрение новой технологии и техники.</w:t>
      </w:r>
    </w:p>
    <w:p w14:paraId="4B69BAB3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внедрение ЭВМ.</w:t>
      </w:r>
    </w:p>
    <w:p w14:paraId="322C429D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Совершенствование организации производства и труда.</w:t>
      </w:r>
    </w:p>
    <w:p w14:paraId="670455DA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Продажа и закупка патентов, лицензий.</w:t>
      </w:r>
    </w:p>
    <w:p w14:paraId="2C5E7DB7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улучшение качества и обеспечение конкурентоспособности продукции.</w:t>
      </w:r>
    </w:p>
    <w:p w14:paraId="40099013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Выполнение научно-исследовательских работ.</w:t>
      </w:r>
    </w:p>
    <w:p w14:paraId="49E90464" w14:textId="77777777" w:rsidR="00494AD7" w:rsidRDefault="00494AD7" w:rsidP="00494AD7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Экономическое обоснование плана научно-технического прогресса.</w:t>
      </w:r>
    </w:p>
    <w:p w14:paraId="0B5A41DB" w14:textId="77777777" w:rsidR="00494AD7" w:rsidRDefault="00494AD7" w:rsidP="00494AD7">
      <w:pPr>
        <w:rPr>
          <w:szCs w:val="28"/>
        </w:rPr>
      </w:pPr>
    </w:p>
    <w:p w14:paraId="209D13A6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Прогнозирование НТП</w:t>
      </w:r>
      <w:r>
        <w:rPr>
          <w:rFonts w:ascii="Times New Roman" w:hAnsi="Times New Roman"/>
          <w:sz w:val="28"/>
          <w:szCs w:val="28"/>
        </w:rPr>
        <w:t xml:space="preserve"> – это научно – обоснованное предвидение развития социально – экономических и научно – технических тенденций.</w:t>
      </w:r>
    </w:p>
    <w:p w14:paraId="45079DC6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Прогнозирование НТП на предприятии</w:t>
      </w:r>
      <w:r>
        <w:rPr>
          <w:rFonts w:ascii="Times New Roman" w:hAnsi="Times New Roman"/>
          <w:sz w:val="28"/>
          <w:szCs w:val="28"/>
        </w:rPr>
        <w:t xml:space="preserve"> – это нахождение наиболее вероятных и перспективных путей развития предприятия в технической области. Прогнозирование НТП на предприятии позволяет заглянуть в будущее и увидеть наиболее вероятные изменения в области применяемых техники и технологии, а также в выпускаемой продукции и как это скажется на конкурентоспособности предприятия.</w:t>
      </w:r>
    </w:p>
    <w:p w14:paraId="503C7FEF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содержанию различают прогнозы появления</w:t>
      </w:r>
      <w:r>
        <w:rPr>
          <w:rFonts w:ascii="Times New Roman" w:hAnsi="Times New Roman"/>
          <w:sz w:val="28"/>
          <w:szCs w:val="28"/>
        </w:rPr>
        <w:t>:</w:t>
      </w:r>
    </w:p>
    <w:p w14:paraId="3C04C6D8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принципиально новых открытий и изобретений;</w:t>
      </w:r>
    </w:p>
    <w:p w14:paraId="1E4D3033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областей использования уже сдельных открытий;</w:t>
      </w:r>
    </w:p>
    <w:p w14:paraId="123EE54E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новых конструкций, машин, оборудования, технологий и их распространения в производстве.</w:t>
      </w:r>
    </w:p>
    <w:p w14:paraId="11EF8D79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времени</w:t>
      </w:r>
      <w:r>
        <w:rPr>
          <w:rFonts w:ascii="Times New Roman" w:hAnsi="Times New Roman"/>
          <w:sz w:val="28"/>
          <w:szCs w:val="28"/>
        </w:rPr>
        <w:t xml:space="preserve"> прогнозы могут быть:</w:t>
      </w:r>
    </w:p>
    <w:p w14:paraId="2E130DE9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краткосрочные (до 2-3 лет);</w:t>
      </w:r>
    </w:p>
    <w:p w14:paraId="2C096AE7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среднесрочные (до 5-7 лет);</w:t>
      </w:r>
    </w:p>
    <w:p w14:paraId="0056EFCC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долгосрочные (до 15-20 лет).</w:t>
      </w:r>
    </w:p>
    <w:p w14:paraId="223A0A5A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Методы прогнозирования</w:t>
      </w:r>
      <w:r>
        <w:rPr>
          <w:rFonts w:ascii="Times New Roman" w:hAnsi="Times New Roman"/>
          <w:sz w:val="28"/>
          <w:szCs w:val="28"/>
        </w:rPr>
        <w:t>:</w:t>
      </w:r>
    </w:p>
    <w:p w14:paraId="27ABDCBD" w14:textId="77777777" w:rsidR="00494AD7" w:rsidRDefault="00494AD7" w:rsidP="00494AD7">
      <w:pPr>
        <w:pStyle w:val="1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Метод экстраполяции</w:t>
      </w:r>
      <w:r>
        <w:rPr>
          <w:rFonts w:ascii="Times New Roman" w:hAnsi="Times New Roman"/>
          <w:sz w:val="28"/>
          <w:szCs w:val="28"/>
        </w:rPr>
        <w:t>- состоит в распространении закономерностей, сложившихся в науке и технике в прогнозный период, на будущее – целесообразно применять для прогнозирования направлений науки и техники, изменяющихся во времени эволюционным путем, для прогнозирования процессов.</w:t>
      </w:r>
    </w:p>
    <w:p w14:paraId="07400FD0" w14:textId="77777777" w:rsidR="00494AD7" w:rsidRDefault="00494AD7" w:rsidP="00494AD7">
      <w:pPr>
        <w:pStyle w:val="1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Методы экспертных оценок</w:t>
      </w:r>
      <w:r>
        <w:rPr>
          <w:rFonts w:ascii="Times New Roman" w:hAnsi="Times New Roman"/>
          <w:sz w:val="28"/>
          <w:szCs w:val="28"/>
        </w:rPr>
        <w:t xml:space="preserve"> основаны на статистической обработке прогнозных оценок, полученных путем опроса высококвалифицированных специалистов в соответствующих областях. Имеются несколько методов экспертных оценок. </w:t>
      </w:r>
      <w:r>
        <w:rPr>
          <w:rFonts w:ascii="Times New Roman" w:hAnsi="Times New Roman"/>
          <w:i/>
          <w:sz w:val="28"/>
          <w:szCs w:val="28"/>
        </w:rPr>
        <w:t>Индивидуальный анкетный опрос</w:t>
      </w:r>
      <w:r>
        <w:rPr>
          <w:rFonts w:ascii="Times New Roman" w:hAnsi="Times New Roman"/>
          <w:sz w:val="28"/>
          <w:szCs w:val="28"/>
        </w:rPr>
        <w:t xml:space="preserve"> позволяет выяснить независимое мнение экспертов. </w:t>
      </w:r>
      <w:r>
        <w:rPr>
          <w:rFonts w:ascii="Times New Roman" w:hAnsi="Times New Roman"/>
          <w:i/>
          <w:sz w:val="28"/>
          <w:szCs w:val="28"/>
        </w:rPr>
        <w:t>Метод «</w:t>
      </w:r>
      <w:proofErr w:type="spellStart"/>
      <w:r>
        <w:rPr>
          <w:rFonts w:ascii="Times New Roman" w:hAnsi="Times New Roman"/>
          <w:i/>
          <w:sz w:val="28"/>
          <w:szCs w:val="28"/>
        </w:rPr>
        <w:t>Дельфи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проведение вторичного опроса после знакомства экспертов с первоначальными оценками своих коллег.</w:t>
      </w:r>
    </w:p>
    <w:p w14:paraId="3FAB472D" w14:textId="77777777" w:rsidR="00494AD7" w:rsidRDefault="00494AD7" w:rsidP="00494AD7">
      <w:pPr>
        <w:pStyle w:val="1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Методы моделирования</w:t>
      </w:r>
      <w:r>
        <w:rPr>
          <w:rFonts w:ascii="Times New Roman" w:hAnsi="Times New Roman"/>
          <w:sz w:val="28"/>
          <w:szCs w:val="28"/>
        </w:rPr>
        <w:t xml:space="preserve"> – логические, информационные и </w:t>
      </w:r>
      <w:proofErr w:type="spellStart"/>
      <w:r>
        <w:rPr>
          <w:rFonts w:ascii="Times New Roman" w:hAnsi="Times New Roman"/>
          <w:sz w:val="28"/>
          <w:szCs w:val="28"/>
        </w:rPr>
        <w:t>математико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статистические – не получили широкого распространения.</w:t>
      </w:r>
    </w:p>
    <w:p w14:paraId="28D64E0F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Прогнозирование НТП включает в себя следующие этапы:</w:t>
      </w:r>
    </w:p>
    <w:p w14:paraId="407D5E9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объекта прогноза;</w:t>
      </w:r>
    </w:p>
    <w:p w14:paraId="24A23865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метода прогнозирования;</w:t>
      </w:r>
    </w:p>
    <w:p w14:paraId="7E5A525B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самого прогноза и его вероятную оценку.</w:t>
      </w:r>
    </w:p>
    <w:p w14:paraId="6A165AD4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 планировании НТП необходимо придерживаться следующих принципов:</w:t>
      </w:r>
    </w:p>
    <w:p w14:paraId="76A754E6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приоритетность</w:t>
      </w:r>
      <w:r>
        <w:rPr>
          <w:rFonts w:ascii="Times New Roman" w:hAnsi="Times New Roman"/>
          <w:sz w:val="28"/>
          <w:szCs w:val="28"/>
        </w:rPr>
        <w:t xml:space="preserve"> – в план необходимо включать самые важные и перспективные направления НТП, предусмотренные в прогнозе, реализация которых обеспечивает предприятию значительные экономические и социальные выгоды не только на ближайший отрезок времени, но и на перспективу;</w:t>
      </w:r>
    </w:p>
    <w:p w14:paraId="0C70EC40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непрерывность планирования</w:t>
      </w:r>
      <w:r>
        <w:rPr>
          <w:rFonts w:ascii="Times New Roman" w:hAnsi="Times New Roman"/>
          <w:sz w:val="28"/>
          <w:szCs w:val="28"/>
        </w:rPr>
        <w:t xml:space="preserve"> – на предприятии должны разрабатываться краткосрочные, среднесрочные и долгосрочные планы НТП, которые бы вытекали друг из друга, что и обеспечит реализацию этого принципа;</w:t>
      </w:r>
    </w:p>
    <w:p w14:paraId="63240DEB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сквозное планирование</w:t>
      </w:r>
      <w:r>
        <w:rPr>
          <w:rFonts w:ascii="Times New Roman" w:hAnsi="Times New Roman"/>
          <w:sz w:val="28"/>
          <w:szCs w:val="28"/>
        </w:rPr>
        <w:t xml:space="preserve"> – планироваться должны все составляющие цикла «наука – производство», а не отдельные его составляющие. Цикл «наука – производство» состоит из фундаментальных исследований; прикладных исследований; </w:t>
      </w:r>
      <w:proofErr w:type="spellStart"/>
      <w:r>
        <w:rPr>
          <w:rFonts w:ascii="Times New Roman" w:hAnsi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конструкторских разработок; создание опытного образца; технологической подготовки производства; выпуска новой продукции и ее тиражирования. В полном объеме этот принцип может быть осуществлен только на крупных предприятиях.</w:t>
      </w:r>
    </w:p>
    <w:p w14:paraId="7936D2D3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комплексность планирования</w:t>
      </w:r>
      <w:r>
        <w:rPr>
          <w:rFonts w:ascii="Times New Roman" w:hAnsi="Times New Roman"/>
          <w:sz w:val="28"/>
          <w:szCs w:val="28"/>
        </w:rPr>
        <w:t xml:space="preserve"> – план НТП должен быть тесно увязан с другими разделами плана экономического и социального развития предприятия; планом капитальных вложений, планом по труду и кадрам, планом по себестоимости и прибыли, финансовым планом.</w:t>
      </w:r>
    </w:p>
    <w:p w14:paraId="4742DC6B" w14:textId="77777777" w:rsidR="00494AD7" w:rsidRDefault="00494AD7" w:rsidP="00494A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экономическая обоснованность и обеспеченность ресурсами</w:t>
      </w:r>
      <w:r>
        <w:rPr>
          <w:rFonts w:ascii="Times New Roman" w:hAnsi="Times New Roman"/>
          <w:sz w:val="28"/>
          <w:szCs w:val="28"/>
        </w:rPr>
        <w:t xml:space="preserve"> – в план НТП должны включаться только экономически обоснованные мероприятия ( то есть выгодные для предприятия) и обеспеченные необходимыми ресурсами.</w:t>
      </w:r>
    </w:p>
    <w:p w14:paraId="6B0EC0C5" w14:textId="77777777" w:rsidR="00494AD7" w:rsidRDefault="00494AD7" w:rsidP="00494AD7">
      <w:pPr>
        <w:rPr>
          <w:szCs w:val="28"/>
        </w:rPr>
      </w:pPr>
      <w:r>
        <w:rPr>
          <w:szCs w:val="28"/>
        </w:rPr>
        <w:t xml:space="preserve">После разработки плана НТП и его утверждения составляются другие разделы плана экономического и социального развития предприятия.  </w:t>
      </w:r>
    </w:p>
    <w:p w14:paraId="300645D8" w14:textId="77777777" w:rsidR="00494AD7" w:rsidRDefault="00494AD7" w:rsidP="00494AD7">
      <w:pPr>
        <w:rPr>
          <w:szCs w:val="28"/>
        </w:rPr>
      </w:pPr>
    </w:p>
    <w:p w14:paraId="7BB2481B" w14:textId="77777777" w:rsidR="00494AD7" w:rsidRDefault="00494AD7" w:rsidP="00494AD7">
      <w:pPr>
        <w:jc w:val="center"/>
        <w:rPr>
          <w:szCs w:val="28"/>
        </w:rPr>
      </w:pPr>
      <w:r>
        <w:rPr>
          <w:szCs w:val="28"/>
        </w:rPr>
        <w:t xml:space="preserve"> Передовая техника и технологии в современном сельском хозяйстве</w:t>
      </w:r>
    </w:p>
    <w:p w14:paraId="01852F72" w14:textId="77777777" w:rsidR="00494AD7" w:rsidRDefault="00494AD7" w:rsidP="00494AD7">
      <w:pPr>
        <w:rPr>
          <w:szCs w:val="28"/>
        </w:rPr>
      </w:pPr>
    </w:p>
    <w:p w14:paraId="6D79D0CC" w14:textId="77777777" w:rsidR="00494AD7" w:rsidRDefault="00494AD7" w:rsidP="00494AD7">
      <w:pPr>
        <w:rPr>
          <w:szCs w:val="28"/>
        </w:rPr>
      </w:pPr>
      <w:r>
        <w:rPr>
          <w:szCs w:val="28"/>
        </w:rPr>
        <w:lastRenderedPageBreak/>
        <w:t xml:space="preserve">Для лекции используется материал: Симментальский скот  из Европы, Современные технологии содержания скота, Современные технологии и оборудование переработки продукции животноводства. По заявкам </w:t>
      </w:r>
      <w:proofErr w:type="spellStart"/>
      <w:r>
        <w:rPr>
          <w:szCs w:val="28"/>
        </w:rPr>
        <w:t>био</w:t>
      </w:r>
      <w:proofErr w:type="spellEnd"/>
      <w:r>
        <w:rPr>
          <w:szCs w:val="28"/>
        </w:rPr>
        <w:t xml:space="preserve"> – технологии, биоэтанол, биодизель, </w:t>
      </w:r>
      <w:proofErr w:type="spellStart"/>
      <w:r>
        <w:rPr>
          <w:szCs w:val="28"/>
        </w:rPr>
        <w:t>био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энергатические</w:t>
      </w:r>
      <w:proofErr w:type="spellEnd"/>
      <w:r>
        <w:rPr>
          <w:szCs w:val="28"/>
        </w:rPr>
        <w:t xml:space="preserve"> источники.</w:t>
      </w:r>
    </w:p>
    <w:p w14:paraId="754C1EA3" w14:textId="77777777" w:rsidR="00494AD7" w:rsidRDefault="00494AD7" w:rsidP="00494AD7">
      <w:pPr>
        <w:rPr>
          <w:szCs w:val="28"/>
        </w:rPr>
      </w:pPr>
      <w:r>
        <w:rPr>
          <w:szCs w:val="28"/>
        </w:rPr>
        <w:t>Передовая сельскохозяйственная техника, Обработка, Уборка, Хранение с/х продукции.</w:t>
      </w:r>
    </w:p>
    <w:p w14:paraId="01DE35E2" w14:textId="3FB103B3" w:rsidR="00494AD7" w:rsidRPr="00494AD7" w:rsidRDefault="00494AD7" w:rsidP="00494AD7">
      <w:pPr>
        <w:rPr>
          <w:b/>
          <w:bCs/>
        </w:rPr>
      </w:pPr>
      <w:r>
        <w:rPr>
          <w:szCs w:val="28"/>
        </w:rPr>
        <w:t xml:space="preserve">По заявкам проблемы химизации, гербициды. </w:t>
      </w:r>
    </w:p>
    <w:sectPr w:rsidR="00494AD7" w:rsidRPr="00494AD7" w:rsidSect="00494A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F3EC" w14:textId="77777777" w:rsidR="00516655" w:rsidRDefault="00516655" w:rsidP="00494AD7">
      <w:pPr>
        <w:spacing w:line="240" w:lineRule="auto"/>
      </w:pPr>
      <w:r>
        <w:separator/>
      </w:r>
    </w:p>
  </w:endnote>
  <w:endnote w:type="continuationSeparator" w:id="0">
    <w:p w14:paraId="15EFE6A2" w14:textId="77777777" w:rsidR="00516655" w:rsidRDefault="00516655" w:rsidP="00494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F456" w14:textId="77777777" w:rsidR="00516655" w:rsidRDefault="00516655" w:rsidP="00494AD7">
      <w:pPr>
        <w:spacing w:line="240" w:lineRule="auto"/>
      </w:pPr>
      <w:r>
        <w:separator/>
      </w:r>
    </w:p>
  </w:footnote>
  <w:footnote w:type="continuationSeparator" w:id="0">
    <w:p w14:paraId="7D89EA9D" w14:textId="77777777" w:rsidR="00516655" w:rsidRDefault="00516655" w:rsidP="00494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6145"/>
    <w:multiLevelType w:val="hybridMultilevel"/>
    <w:tmpl w:val="A4C0E194"/>
    <w:lvl w:ilvl="0" w:tplc="88B04B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E4C0D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CE6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14C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0A99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7086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A8CF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8C28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7850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B892923"/>
    <w:multiLevelType w:val="hybridMultilevel"/>
    <w:tmpl w:val="6A44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A2929"/>
    <w:multiLevelType w:val="hybridMultilevel"/>
    <w:tmpl w:val="3D7E5478"/>
    <w:lvl w:ilvl="0" w:tplc="75D043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73953"/>
    <w:multiLevelType w:val="hybridMultilevel"/>
    <w:tmpl w:val="637C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50453"/>
    <w:multiLevelType w:val="hybridMultilevel"/>
    <w:tmpl w:val="07ACC8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993"/>
    <w:multiLevelType w:val="hybridMultilevel"/>
    <w:tmpl w:val="0DDCF1CE"/>
    <w:lvl w:ilvl="0" w:tplc="037C184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D7"/>
    <w:rsid w:val="0024560E"/>
    <w:rsid w:val="00335942"/>
    <w:rsid w:val="00494AD7"/>
    <w:rsid w:val="00516655"/>
    <w:rsid w:val="00846ACE"/>
    <w:rsid w:val="00981A70"/>
    <w:rsid w:val="00AB27D2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8E94"/>
  <w15:chartTrackingRefBased/>
  <w15:docId w15:val="{B6F447B0-A209-4EF4-A0EE-886602A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F0354C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color w:val="FF0000"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4C"/>
    <w:rPr>
      <w:rFonts w:ascii="Times New Roman" w:eastAsia="Times New Roman" w:hAnsi="Times New Roman" w:cs="Times New Roman"/>
      <w:b/>
      <w:bCs/>
      <w:color w:val="FF0000"/>
      <w:kern w:val="36"/>
      <w:sz w:val="2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94A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D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94A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D7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494AD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12DB-EEB8-42E9-BA9D-35BA8FE8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3</cp:revision>
  <cp:lastPrinted>2020-10-12T07:44:00Z</cp:lastPrinted>
  <dcterms:created xsi:type="dcterms:W3CDTF">2020-10-12T08:03:00Z</dcterms:created>
  <dcterms:modified xsi:type="dcterms:W3CDTF">2020-10-14T08:46:00Z</dcterms:modified>
</cp:coreProperties>
</file>